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00" w:rsidRPr="00CB42E8" w:rsidRDefault="004C5B00" w:rsidP="004C5B00">
      <w:pPr>
        <w:rPr>
          <w:lang w:val="ka-GE"/>
        </w:rPr>
      </w:pPr>
    </w:p>
    <w:p w:rsidR="004C5B00" w:rsidRPr="00CB42E8" w:rsidRDefault="006F66ED" w:rsidP="004C5B00">
      <w:pPr>
        <w:jc w:val="center"/>
        <w:rPr>
          <w:rFonts w:ascii="Sylfaen" w:hAnsi="Sylfaen" w:cs="Sylfaen"/>
          <w:b/>
          <w:sz w:val="32"/>
          <w:szCs w:val="32"/>
          <w:lang w:val="ka-GE"/>
        </w:rPr>
      </w:pPr>
      <w:r w:rsidRPr="00CB42E8">
        <w:rPr>
          <w:noProof/>
        </w:rPr>
        <w:drawing>
          <wp:inline distT="0" distB="0" distL="0" distR="0" wp14:anchorId="578D0C45" wp14:editId="36E656FF">
            <wp:extent cx="1256665" cy="1143000"/>
            <wp:effectExtent l="0" t="0" r="635" b="0"/>
            <wp:docPr id="1" name="Picture 1" descr="atsu_logo"/>
            <wp:cNvGraphicFramePr/>
            <a:graphic xmlns:a="http://schemas.openxmlformats.org/drawingml/2006/main">
              <a:graphicData uri="http://schemas.openxmlformats.org/drawingml/2006/picture">
                <pic:pic xmlns:pic="http://schemas.openxmlformats.org/drawingml/2006/picture">
                  <pic:nvPicPr>
                    <pic:cNvPr id="1" name="Picture 1" descr="atsu_logo"/>
                    <pic:cNvPicPr/>
                  </pic:nvPicPr>
                  <pic:blipFill>
                    <a:blip r:embed="rId8">
                      <a:extLst>
                        <a:ext uri="{28A0092B-C50C-407E-A947-70E740481C1C}">
                          <a14:useLocalDpi xmlns:a14="http://schemas.microsoft.com/office/drawing/2010/main" val="0"/>
                        </a:ext>
                      </a:extLst>
                    </a:blip>
                    <a:srcRect r="69707"/>
                    <a:stretch>
                      <a:fillRect/>
                    </a:stretch>
                  </pic:blipFill>
                  <pic:spPr bwMode="auto">
                    <a:xfrm>
                      <a:off x="0" y="0"/>
                      <a:ext cx="1256665" cy="1143000"/>
                    </a:xfrm>
                    <a:prstGeom prst="rect">
                      <a:avLst/>
                    </a:prstGeom>
                    <a:noFill/>
                  </pic:spPr>
                </pic:pic>
              </a:graphicData>
            </a:graphic>
          </wp:inline>
        </w:drawing>
      </w:r>
    </w:p>
    <w:p w:rsidR="004C5B00" w:rsidRPr="00CB42E8" w:rsidRDefault="004C5B00" w:rsidP="004C5B00">
      <w:pPr>
        <w:jc w:val="center"/>
        <w:rPr>
          <w:rFonts w:ascii="Sylfaen" w:hAnsi="Sylfaen" w:cs="Sylfaen"/>
          <w:b/>
          <w:sz w:val="32"/>
          <w:szCs w:val="32"/>
          <w:lang w:val="ka-GE"/>
        </w:rPr>
      </w:pPr>
    </w:p>
    <w:p w:rsidR="004C5B00" w:rsidRPr="00CB42E8" w:rsidRDefault="004C5B00" w:rsidP="004C5B00">
      <w:pPr>
        <w:jc w:val="center"/>
        <w:rPr>
          <w:rFonts w:ascii="Sylfaen" w:hAnsi="Sylfaen" w:cs="Sylfaen"/>
          <w:b/>
          <w:sz w:val="16"/>
          <w:szCs w:val="16"/>
          <w:lang w:val="ka-GE"/>
        </w:rPr>
      </w:pPr>
      <w:r w:rsidRPr="00CB42E8">
        <w:rPr>
          <w:rFonts w:ascii="Sylfaen" w:hAnsi="Sylfaen" w:cs="Sylfaen"/>
          <w:b/>
          <w:sz w:val="32"/>
          <w:szCs w:val="32"/>
          <w:lang w:val="ka-GE"/>
        </w:rPr>
        <w:t>აკაკი წერეთლის სახელმწიფო უნივერსიტეტი</w:t>
      </w:r>
    </w:p>
    <w:p w:rsidR="004C5B00" w:rsidRPr="00CB42E8" w:rsidRDefault="004C5B00" w:rsidP="004C5B00">
      <w:pPr>
        <w:jc w:val="center"/>
        <w:rPr>
          <w:rFonts w:ascii="Sylfaen" w:hAnsi="Sylfaen" w:cs="Sylfaen"/>
          <w:b/>
          <w:sz w:val="16"/>
          <w:szCs w:val="16"/>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4C5B00" w:rsidRPr="00CB42E8" w:rsidTr="004C5B00">
        <w:trPr>
          <w:jc w:val="center"/>
        </w:trPr>
        <w:tc>
          <w:tcPr>
            <w:tcW w:w="8055" w:type="dxa"/>
            <w:tcBorders>
              <w:top w:val="double" w:sz="6" w:space="0" w:color="auto"/>
              <w:left w:val="nil"/>
              <w:bottom w:val="nil"/>
              <w:right w:val="nil"/>
            </w:tcBorders>
          </w:tcPr>
          <w:p w:rsidR="004C5B00" w:rsidRPr="00CB42E8" w:rsidRDefault="004C5B00">
            <w:pPr>
              <w:spacing w:after="0" w:line="240" w:lineRule="auto"/>
              <w:rPr>
                <w:rFonts w:ascii="Sylfaen" w:eastAsia="Times New Roman" w:hAnsi="Sylfaen" w:cs="Sylfaen"/>
                <w:b/>
                <w:sz w:val="16"/>
                <w:szCs w:val="16"/>
                <w:lang w:val="ka-GE" w:eastAsia="ru-RU"/>
              </w:rPr>
            </w:pPr>
            <w:r w:rsidRPr="00CB42E8">
              <w:rPr>
                <w:rFonts w:ascii="Sylfaen" w:eastAsia="Times New Roman" w:hAnsi="Sylfaen" w:cs="Sylfaen"/>
                <w:b/>
                <w:sz w:val="16"/>
                <w:szCs w:val="16"/>
                <w:lang w:val="ka-GE" w:eastAsia="ru-RU"/>
              </w:rPr>
              <w:t xml:space="preserve">  </w:t>
            </w:r>
          </w:p>
          <w:p w:rsidR="004C5B00" w:rsidRPr="00CB42E8" w:rsidRDefault="004C5B00">
            <w:pPr>
              <w:spacing w:after="0" w:line="240" w:lineRule="auto"/>
              <w:rPr>
                <w:rFonts w:ascii="Sylfaen" w:eastAsia="Calibri" w:hAnsi="Sylfaen" w:cs="Sylfaen"/>
                <w:b/>
                <w:sz w:val="24"/>
                <w:szCs w:val="24"/>
                <w:u w:val="single"/>
                <w:lang w:val="ka-GE" w:eastAsia="ru-RU"/>
              </w:rPr>
            </w:pPr>
            <w:r w:rsidRPr="00CB42E8">
              <w:rPr>
                <w:rFonts w:ascii="Sylfaen" w:eastAsia="Times New Roman" w:hAnsi="Sylfaen" w:cs="Sylfaen"/>
                <w:b/>
                <w:sz w:val="24"/>
                <w:szCs w:val="24"/>
                <w:lang w:val="ka-GE" w:eastAsia="ru-RU"/>
              </w:rPr>
              <w:t xml:space="preserve">                               პედაგოგიური ფაკულტეტი</w:t>
            </w:r>
          </w:p>
          <w:p w:rsidR="004C5B00" w:rsidRPr="00CB42E8" w:rsidRDefault="004C5B00">
            <w:pPr>
              <w:spacing w:after="0" w:line="240" w:lineRule="auto"/>
              <w:ind w:firstLine="709"/>
              <w:jc w:val="center"/>
              <w:rPr>
                <w:rFonts w:ascii="Calibri" w:eastAsia="Times New Roman" w:hAnsi="Calibri" w:cs="Times New Roman"/>
                <w:sz w:val="20"/>
                <w:szCs w:val="20"/>
                <w:lang w:val="ka-GE" w:eastAsia="ru-RU"/>
              </w:rPr>
            </w:pPr>
          </w:p>
        </w:tc>
      </w:tr>
    </w:tbl>
    <w:p w:rsidR="004C5B00" w:rsidRPr="00CB42E8" w:rsidRDefault="004C5B00" w:rsidP="004C5B00">
      <w:pPr>
        <w:rPr>
          <w:rFonts w:ascii="Sylfaen" w:eastAsia="Times New Roman" w:hAnsi="Sylfaen" w:cs="Sylfaen"/>
          <w:sz w:val="28"/>
          <w:szCs w:val="28"/>
          <w:lang w:val="ka-GE"/>
        </w:rPr>
      </w:pPr>
    </w:p>
    <w:tbl>
      <w:tblPr>
        <w:tblW w:w="10260" w:type="dxa"/>
        <w:tblInd w:w="-72" w:type="dxa"/>
        <w:tblLook w:val="01E0" w:firstRow="1" w:lastRow="1" w:firstColumn="1" w:lastColumn="1" w:noHBand="0" w:noVBand="0"/>
      </w:tblPr>
      <w:tblGrid>
        <w:gridCol w:w="4500"/>
        <w:gridCol w:w="720"/>
        <w:gridCol w:w="5040"/>
      </w:tblGrid>
      <w:tr w:rsidR="004C5B00" w:rsidRPr="00CB42E8" w:rsidTr="004C5B00">
        <w:trPr>
          <w:trHeight w:val="1176"/>
        </w:trPr>
        <w:tc>
          <w:tcPr>
            <w:tcW w:w="4500" w:type="dxa"/>
          </w:tcPr>
          <w:p w:rsidR="004C5B00" w:rsidRPr="00CB42E8" w:rsidRDefault="004C5B00">
            <w:pPr>
              <w:spacing w:after="0" w:line="240" w:lineRule="auto"/>
              <w:ind w:left="1740" w:hanging="1740"/>
              <w:jc w:val="center"/>
              <w:rPr>
                <w:rFonts w:ascii="Sylfaen" w:eastAsia="Times New Roman" w:hAnsi="Sylfaen" w:cs="Sylfaen"/>
                <w:b/>
                <w:sz w:val="20"/>
                <w:szCs w:val="20"/>
                <w:lang w:val="ka-GE" w:eastAsia="ru-RU"/>
              </w:rPr>
            </w:pPr>
            <w:r w:rsidRPr="00CB42E8">
              <w:rPr>
                <w:rFonts w:ascii="Sylfaen" w:hAnsi="Sylfaen" w:cs="Sylfaen"/>
                <w:b/>
                <w:sz w:val="20"/>
                <w:szCs w:val="20"/>
                <w:lang w:val="ka-GE" w:eastAsia="ru-RU"/>
              </w:rPr>
              <w:t>„დამტკიცებულია“</w:t>
            </w:r>
          </w:p>
          <w:p w:rsidR="004C5B00" w:rsidRPr="00CB42E8" w:rsidRDefault="004C5B00">
            <w:pPr>
              <w:spacing w:after="0" w:line="240" w:lineRule="auto"/>
              <w:ind w:left="1740" w:hanging="1740"/>
              <w:jc w:val="center"/>
              <w:rPr>
                <w:rFonts w:ascii="Sylfaen" w:eastAsia="Calibri" w:hAnsi="Sylfaen" w:cs="Sylfaen"/>
                <w:b/>
                <w:sz w:val="20"/>
                <w:szCs w:val="20"/>
                <w:lang w:val="ka-GE" w:eastAsia="ru-RU"/>
              </w:rPr>
            </w:pPr>
          </w:p>
          <w:p w:rsidR="004C5B00" w:rsidRPr="00CB42E8" w:rsidRDefault="004C5B00">
            <w:pPr>
              <w:spacing w:after="0" w:line="240" w:lineRule="auto"/>
              <w:ind w:left="1740" w:hanging="1740"/>
              <w:rPr>
                <w:rFonts w:ascii="Sylfaen" w:hAnsi="Sylfaen" w:cs="Sylfaen"/>
                <w:b/>
                <w:sz w:val="20"/>
                <w:szCs w:val="20"/>
                <w:lang w:val="ka-GE" w:eastAsia="ru-RU"/>
              </w:rPr>
            </w:pPr>
            <w:r w:rsidRPr="00CB42E8">
              <w:rPr>
                <w:rFonts w:ascii="Sylfaen" w:hAnsi="Sylfaen" w:cs="Sylfaen"/>
                <w:b/>
                <w:sz w:val="20"/>
                <w:szCs w:val="20"/>
                <w:lang w:val="ka-GE" w:eastAsia="ru-RU"/>
              </w:rPr>
              <w:t>რექტორი --------------პროფ. გიორგი ღავთაძე</w:t>
            </w:r>
          </w:p>
          <w:p w:rsidR="004C5B00" w:rsidRPr="00CB42E8" w:rsidRDefault="004C5B00">
            <w:pPr>
              <w:spacing w:after="0" w:line="240" w:lineRule="auto"/>
              <w:rPr>
                <w:rFonts w:ascii="Sylfaen" w:hAnsi="Sylfaen" w:cs="Sylfaen"/>
                <w:b/>
                <w:sz w:val="20"/>
                <w:szCs w:val="20"/>
                <w:lang w:val="ka-GE" w:eastAsia="ru-RU"/>
              </w:rPr>
            </w:pPr>
          </w:p>
          <w:p w:rsidR="004C5B00" w:rsidRPr="00CB42E8" w:rsidRDefault="004C5B00">
            <w:pPr>
              <w:spacing w:after="0" w:line="240" w:lineRule="auto"/>
              <w:jc w:val="center"/>
              <w:rPr>
                <w:rFonts w:ascii="Sylfaen" w:hAnsi="Sylfaen" w:cs="Sylfaen"/>
                <w:b/>
                <w:sz w:val="20"/>
                <w:szCs w:val="20"/>
                <w:lang w:val="ka-GE" w:eastAsia="ru-RU"/>
              </w:rPr>
            </w:pPr>
            <w:r w:rsidRPr="00CB42E8">
              <w:rPr>
                <w:rFonts w:ascii="Sylfaen" w:hAnsi="Sylfaen" w:cs="Sylfaen"/>
                <w:b/>
                <w:sz w:val="20"/>
                <w:szCs w:val="20"/>
                <w:lang w:val="ka-GE" w:eastAsia="ru-RU"/>
              </w:rPr>
              <w:t xml:space="preserve">აკადემიური საბჭოს სხდომის ოქმი № </w:t>
            </w:r>
            <w:r w:rsidRPr="00CB42E8">
              <w:rPr>
                <w:rFonts w:ascii="Sylfaen" w:hAnsi="Sylfaen" w:cs="Arial"/>
                <w:b/>
                <w:noProof/>
                <w:lang w:val="ka-GE"/>
              </w:rPr>
              <w:t xml:space="preserve">1 </w:t>
            </w:r>
            <w:r w:rsidR="00CB42E8" w:rsidRPr="00CB42E8">
              <w:rPr>
                <w:rFonts w:ascii="Sylfaen" w:hAnsi="Sylfaen" w:cs="Arial"/>
                <w:b/>
                <w:noProof/>
                <w:sz w:val="20"/>
                <w:szCs w:val="20"/>
                <w:lang w:val="ka-GE"/>
              </w:rPr>
              <w:t>15.09.2017</w:t>
            </w:r>
          </w:p>
          <w:p w:rsidR="004C5B00" w:rsidRPr="00CB42E8" w:rsidRDefault="004C5B00">
            <w:pPr>
              <w:spacing w:after="0" w:line="240" w:lineRule="auto"/>
              <w:ind w:firstLine="709"/>
              <w:jc w:val="center"/>
              <w:rPr>
                <w:rFonts w:ascii="Sylfaen" w:eastAsia="Times New Roman" w:hAnsi="Sylfaen" w:cs="Sylfaen"/>
                <w:sz w:val="20"/>
                <w:szCs w:val="20"/>
                <w:lang w:val="ka-GE" w:eastAsia="ru-RU"/>
              </w:rPr>
            </w:pPr>
          </w:p>
        </w:tc>
        <w:tc>
          <w:tcPr>
            <w:tcW w:w="720" w:type="dxa"/>
          </w:tcPr>
          <w:p w:rsidR="004C5B00" w:rsidRPr="00CB42E8" w:rsidRDefault="004C5B00">
            <w:pPr>
              <w:spacing w:after="0" w:line="240" w:lineRule="auto"/>
              <w:ind w:firstLine="709"/>
              <w:jc w:val="both"/>
              <w:rPr>
                <w:rFonts w:ascii="Sylfaen" w:eastAsia="Times New Roman" w:hAnsi="Sylfaen" w:cs="Sylfaen"/>
                <w:sz w:val="20"/>
                <w:szCs w:val="20"/>
                <w:lang w:val="ka-GE" w:eastAsia="ru-RU"/>
              </w:rPr>
            </w:pPr>
          </w:p>
          <w:p w:rsidR="004C5B00" w:rsidRPr="00CB42E8" w:rsidRDefault="004C5B00">
            <w:pPr>
              <w:spacing w:after="0" w:line="240" w:lineRule="auto"/>
              <w:ind w:firstLine="709"/>
              <w:jc w:val="both"/>
              <w:rPr>
                <w:rFonts w:ascii="Sylfaen" w:eastAsia="Calibri" w:hAnsi="Sylfaen" w:cs="Sylfaen"/>
                <w:sz w:val="20"/>
                <w:szCs w:val="20"/>
                <w:lang w:val="ka-GE" w:eastAsia="ru-RU"/>
              </w:rPr>
            </w:pPr>
          </w:p>
          <w:p w:rsidR="004C5B00" w:rsidRPr="00CB42E8" w:rsidRDefault="004C5B00">
            <w:pPr>
              <w:spacing w:after="0" w:line="240" w:lineRule="auto"/>
              <w:ind w:firstLine="709"/>
              <w:jc w:val="both"/>
              <w:rPr>
                <w:rFonts w:ascii="Sylfaen" w:hAnsi="Sylfaen" w:cs="Sylfaen"/>
                <w:sz w:val="20"/>
                <w:szCs w:val="20"/>
                <w:lang w:val="ka-GE" w:eastAsia="ru-RU"/>
              </w:rPr>
            </w:pPr>
          </w:p>
          <w:p w:rsidR="004C5B00" w:rsidRPr="00CB42E8" w:rsidRDefault="004C5B00">
            <w:pPr>
              <w:spacing w:after="0" w:line="240" w:lineRule="auto"/>
              <w:ind w:firstLine="709"/>
              <w:jc w:val="center"/>
              <w:rPr>
                <w:rFonts w:ascii="Sylfaen" w:eastAsia="Times New Roman" w:hAnsi="Sylfaen" w:cs="Sylfaen"/>
                <w:sz w:val="20"/>
                <w:szCs w:val="20"/>
                <w:lang w:val="ka-GE" w:eastAsia="ru-RU"/>
              </w:rPr>
            </w:pPr>
          </w:p>
        </w:tc>
        <w:tc>
          <w:tcPr>
            <w:tcW w:w="5040" w:type="dxa"/>
          </w:tcPr>
          <w:p w:rsidR="004C5B00" w:rsidRPr="00CB42E8" w:rsidRDefault="004C5B00">
            <w:pPr>
              <w:ind w:left="1740" w:hanging="1740"/>
              <w:jc w:val="center"/>
              <w:rPr>
                <w:rFonts w:ascii="Sylfaen" w:eastAsia="Times New Roman" w:hAnsi="Sylfaen" w:cs="Sylfaen"/>
                <w:b/>
                <w:sz w:val="20"/>
                <w:szCs w:val="20"/>
                <w:lang w:val="ka-GE" w:eastAsia="ru-RU"/>
              </w:rPr>
            </w:pPr>
            <w:r w:rsidRPr="00CB42E8">
              <w:rPr>
                <w:rFonts w:ascii="Sylfaen" w:hAnsi="Sylfaen" w:cs="Sylfaen"/>
                <w:b/>
                <w:sz w:val="20"/>
                <w:szCs w:val="20"/>
                <w:lang w:val="ka-GE"/>
              </w:rPr>
              <w:t>„დამტკიცებულია“</w:t>
            </w:r>
          </w:p>
          <w:p w:rsidR="004C5B00" w:rsidRPr="00CB42E8" w:rsidRDefault="004C5B00">
            <w:pPr>
              <w:rPr>
                <w:rFonts w:ascii="Sylfaen" w:eastAsia="Calibri" w:hAnsi="Sylfaen" w:cs="Sylfaen"/>
                <w:b/>
                <w:sz w:val="20"/>
                <w:szCs w:val="20"/>
                <w:lang w:val="ka-GE"/>
              </w:rPr>
            </w:pPr>
            <w:r w:rsidRPr="00CB42E8">
              <w:rPr>
                <w:rFonts w:ascii="Sylfaen" w:hAnsi="Sylfaen" w:cs="Sylfaen"/>
                <w:b/>
                <w:sz w:val="20"/>
                <w:szCs w:val="20"/>
                <w:lang w:val="ka-GE"/>
              </w:rPr>
              <w:t xml:space="preserve">დეკანი-----------–– ასოც.პრ. ვლადიმერ ადეიშვილი </w:t>
            </w:r>
          </w:p>
          <w:p w:rsidR="004C5B00" w:rsidRPr="00CB42E8" w:rsidRDefault="004C5B00">
            <w:pPr>
              <w:jc w:val="center"/>
              <w:rPr>
                <w:rFonts w:ascii="Sylfaen" w:hAnsi="Sylfaen" w:cs="Sylfaen"/>
                <w:b/>
                <w:color w:val="FF0000"/>
                <w:sz w:val="20"/>
                <w:szCs w:val="20"/>
                <w:lang w:val="ka-GE"/>
              </w:rPr>
            </w:pPr>
            <w:r w:rsidRPr="00CB42E8">
              <w:rPr>
                <w:rFonts w:ascii="Sylfaen" w:hAnsi="Sylfaen" w:cs="Sylfaen"/>
                <w:b/>
                <w:sz w:val="20"/>
                <w:szCs w:val="20"/>
                <w:lang w:val="ka-GE"/>
              </w:rPr>
              <w:t xml:space="preserve">ფაკულტეტის საბჭოს  სხდომის </w:t>
            </w:r>
            <w:r w:rsidRPr="00CB42E8">
              <w:rPr>
                <w:rFonts w:ascii="Sylfaen" w:hAnsi="Sylfaen" w:cs="Sylfaen"/>
                <w:b/>
                <w:color w:val="000000" w:themeColor="text1"/>
                <w:sz w:val="20"/>
                <w:szCs w:val="20"/>
                <w:lang w:val="ka-GE"/>
              </w:rPr>
              <w:t xml:space="preserve">ოქმი № </w:t>
            </w:r>
            <w:r w:rsidR="00CB42E8" w:rsidRPr="00CB42E8">
              <w:rPr>
                <w:rFonts w:ascii="Sylfaen" w:hAnsi="Sylfaen"/>
                <w:b/>
                <w:color w:val="000000" w:themeColor="text1"/>
                <w:sz w:val="20"/>
                <w:szCs w:val="20"/>
                <w:lang w:val="ka-GE"/>
              </w:rPr>
              <w:t>9.17.07</w:t>
            </w:r>
            <w:r w:rsidR="00CB42E8" w:rsidRPr="00CB42E8">
              <w:rPr>
                <w:rFonts w:ascii="Sylfaen" w:hAnsi="Sylfaen"/>
                <w:b/>
                <w:sz w:val="20"/>
                <w:szCs w:val="20"/>
                <w:lang w:val="ka-GE"/>
              </w:rPr>
              <w:t>.2017</w:t>
            </w:r>
            <w:r w:rsidR="00661D49" w:rsidRPr="00CB42E8">
              <w:rPr>
                <w:rFonts w:ascii="Sylfaen" w:hAnsi="Sylfaen"/>
                <w:b/>
                <w:sz w:val="20"/>
                <w:szCs w:val="20"/>
                <w:lang w:val="ka-GE"/>
              </w:rPr>
              <w:t xml:space="preserve"> </w:t>
            </w:r>
          </w:p>
          <w:p w:rsidR="004C5B00" w:rsidRPr="00CB42E8" w:rsidRDefault="004C5B00">
            <w:pPr>
              <w:jc w:val="center"/>
              <w:rPr>
                <w:rFonts w:ascii="Sylfaen" w:hAnsi="Sylfaen" w:cs="Sylfaen"/>
                <w:b/>
                <w:sz w:val="20"/>
                <w:szCs w:val="20"/>
                <w:lang w:val="ka-GE"/>
              </w:rPr>
            </w:pPr>
          </w:p>
          <w:p w:rsidR="004C5B00" w:rsidRPr="00CB42E8" w:rsidRDefault="004C5B00">
            <w:pPr>
              <w:spacing w:after="0" w:line="240" w:lineRule="auto"/>
              <w:ind w:firstLine="709"/>
              <w:jc w:val="center"/>
              <w:rPr>
                <w:rFonts w:ascii="Sylfaen" w:eastAsia="Times New Roman" w:hAnsi="Sylfaen" w:cs="Sylfaen"/>
                <w:sz w:val="20"/>
                <w:szCs w:val="20"/>
                <w:lang w:val="ka-GE" w:eastAsia="ru-RU"/>
              </w:rPr>
            </w:pPr>
          </w:p>
        </w:tc>
      </w:tr>
    </w:tbl>
    <w:p w:rsidR="004C5B00" w:rsidRPr="00CB42E8" w:rsidRDefault="004C5B00" w:rsidP="004C5B00">
      <w:pPr>
        <w:tabs>
          <w:tab w:val="left" w:pos="2619"/>
        </w:tabs>
        <w:rPr>
          <w:rFonts w:ascii="Sylfaen" w:eastAsia="Times New Roman" w:hAnsi="Sylfaen" w:cs="Sylfaen"/>
          <w:sz w:val="28"/>
          <w:szCs w:val="28"/>
          <w:lang w:val="ka-GE"/>
        </w:rPr>
      </w:pPr>
    </w:p>
    <w:p w:rsidR="004C5B00" w:rsidRPr="00CB42E8" w:rsidRDefault="004C5B00" w:rsidP="004C5B00">
      <w:pPr>
        <w:spacing w:after="0" w:line="360" w:lineRule="auto"/>
        <w:rPr>
          <w:rFonts w:ascii="Sylfaen" w:eastAsia="Calibri" w:hAnsi="Sylfaen" w:cs="Times New Roman"/>
          <w:b/>
          <w:spacing w:val="100"/>
          <w:sz w:val="32"/>
          <w:szCs w:val="32"/>
          <w:lang w:val="ka-GE"/>
        </w:rPr>
      </w:pPr>
      <w:r w:rsidRPr="00CB42E8">
        <w:rPr>
          <w:rFonts w:ascii="Sylfaen" w:hAnsi="Sylfaen"/>
          <w:b/>
          <w:spacing w:val="100"/>
          <w:sz w:val="32"/>
          <w:szCs w:val="32"/>
          <w:lang w:val="ka-GE"/>
        </w:rPr>
        <w:t xml:space="preserve">            სამაგისტრო პროგრამა</w:t>
      </w:r>
    </w:p>
    <w:p w:rsidR="004C5B00" w:rsidRPr="00CB42E8" w:rsidRDefault="00C01B7C" w:rsidP="004C5B00">
      <w:pPr>
        <w:spacing w:after="0" w:line="360" w:lineRule="auto"/>
        <w:jc w:val="center"/>
        <w:rPr>
          <w:rFonts w:ascii="Sylfaen" w:hAnsi="Sylfaen"/>
          <w:b/>
          <w:spacing w:val="100"/>
          <w:sz w:val="32"/>
          <w:szCs w:val="32"/>
          <w:lang w:val="ka-GE"/>
        </w:rPr>
      </w:pPr>
      <w:r>
        <w:rPr>
          <w:rFonts w:ascii="Sylfaen" w:hAnsi="Sylfaen"/>
          <w:b/>
          <w:spacing w:val="100"/>
          <w:sz w:val="32"/>
          <w:szCs w:val="32"/>
          <w:lang w:val="ka-GE"/>
        </w:rPr>
        <w:t>გ</w:t>
      </w:r>
      <w:r w:rsidR="004C5B00" w:rsidRPr="00CB42E8">
        <w:rPr>
          <w:rFonts w:ascii="Sylfaen" w:hAnsi="Sylfaen"/>
          <w:b/>
          <w:spacing w:val="100"/>
          <w:sz w:val="32"/>
          <w:szCs w:val="32"/>
          <w:lang w:val="ka-GE"/>
        </w:rPr>
        <w:t>ანათლების მეცნიერებები და მართვა</w:t>
      </w:r>
    </w:p>
    <w:p w:rsidR="004C5B00" w:rsidRPr="00CB42E8" w:rsidRDefault="004C5B00" w:rsidP="004C5B00">
      <w:pPr>
        <w:spacing w:after="0" w:line="360" w:lineRule="auto"/>
        <w:jc w:val="center"/>
        <w:rPr>
          <w:rFonts w:ascii="Sylfaen" w:hAnsi="Sylfaen"/>
          <w:b/>
          <w:spacing w:val="126"/>
          <w:sz w:val="24"/>
          <w:szCs w:val="24"/>
          <w:lang w:val="ka-GE"/>
        </w:rPr>
      </w:pPr>
    </w:p>
    <w:p w:rsidR="004C5B00" w:rsidRPr="00CB42E8" w:rsidRDefault="004C5B00" w:rsidP="004C5B00">
      <w:pPr>
        <w:rPr>
          <w:rFonts w:ascii="Sylfaen" w:hAnsi="Sylfaen"/>
          <w:b/>
          <w:lang w:val="ka-GE"/>
        </w:rPr>
      </w:pPr>
    </w:p>
    <w:p w:rsidR="004C5B00" w:rsidRPr="00CB42E8" w:rsidRDefault="004C5B00" w:rsidP="004C5B00">
      <w:pPr>
        <w:jc w:val="center"/>
        <w:rPr>
          <w:rFonts w:ascii="Sylfaen" w:hAnsi="Sylfaen"/>
          <w:b/>
          <w:lang w:val="ka-GE"/>
        </w:rPr>
      </w:pPr>
    </w:p>
    <w:p w:rsidR="004C5B00" w:rsidRPr="00CB42E8" w:rsidRDefault="004C5B00" w:rsidP="004C5B00">
      <w:pPr>
        <w:jc w:val="center"/>
        <w:rPr>
          <w:rFonts w:ascii="Sylfaen" w:hAnsi="Sylfaen"/>
          <w:b/>
          <w:lang w:val="ka-GE"/>
        </w:rPr>
      </w:pPr>
    </w:p>
    <w:p w:rsidR="004C5B00" w:rsidRPr="00CB42E8" w:rsidRDefault="004C5B00" w:rsidP="004C5B00">
      <w:pPr>
        <w:jc w:val="center"/>
        <w:rPr>
          <w:rFonts w:ascii="Sylfaen" w:hAnsi="Sylfaen"/>
          <w:b/>
          <w:lang w:val="ka-GE"/>
        </w:rPr>
      </w:pPr>
    </w:p>
    <w:p w:rsidR="004C5B00" w:rsidRPr="00CB42E8" w:rsidRDefault="004C5B00" w:rsidP="004C5B00">
      <w:pPr>
        <w:jc w:val="center"/>
        <w:rPr>
          <w:rFonts w:ascii="Sylfaen" w:hAnsi="Sylfaen"/>
          <w:b/>
          <w:lang w:val="ka-GE"/>
        </w:rPr>
      </w:pPr>
      <w:r w:rsidRPr="00CB42E8">
        <w:rPr>
          <w:rFonts w:ascii="Sylfaen" w:hAnsi="Sylfaen"/>
          <w:b/>
          <w:lang w:val="ka-GE"/>
        </w:rPr>
        <w:t>ქუთაისი</w:t>
      </w:r>
    </w:p>
    <w:p w:rsidR="005E43C7" w:rsidRPr="00CB42E8" w:rsidRDefault="004C5B00" w:rsidP="006F66ED">
      <w:pPr>
        <w:rPr>
          <w:rFonts w:ascii="Sylfaen" w:hAnsi="Sylfaen"/>
          <w:b/>
          <w:lang w:val="ka-GE"/>
        </w:rPr>
      </w:pPr>
      <w:r w:rsidRPr="00CB42E8">
        <w:rPr>
          <w:rFonts w:ascii="Sylfaen" w:hAnsi="Sylfaen"/>
          <w:b/>
          <w:lang w:val="ka-GE"/>
        </w:rPr>
        <w:t xml:space="preserve">                                                       </w:t>
      </w:r>
      <w:r w:rsidR="00BE40DD" w:rsidRPr="00CB42E8">
        <w:rPr>
          <w:rFonts w:ascii="Sylfaen" w:hAnsi="Sylfaen"/>
          <w:b/>
          <w:lang w:val="ka-GE"/>
        </w:rPr>
        <w:t xml:space="preserve">                            2017</w:t>
      </w:r>
    </w:p>
    <w:p w:rsidR="005E43C7" w:rsidRPr="00CB42E8" w:rsidRDefault="005E43C7" w:rsidP="003B5FF9">
      <w:pPr>
        <w:jc w:val="center"/>
        <w:rPr>
          <w:rFonts w:ascii="Sylfaen" w:hAnsi="Sylfaen" w:cs="Sylfaen"/>
          <w:b/>
          <w:bCs/>
          <w:color w:val="943634" w:themeColor="accent2" w:themeShade="BF"/>
          <w:lang w:val="ka-GE"/>
        </w:rPr>
      </w:pPr>
    </w:p>
    <w:p w:rsidR="003B5FF9" w:rsidRPr="00CB42E8" w:rsidRDefault="003B5FF9" w:rsidP="003B5FF9">
      <w:pPr>
        <w:jc w:val="center"/>
        <w:rPr>
          <w:rFonts w:ascii="Sylfaen" w:hAnsi="Sylfaen" w:cs="Sylfaen"/>
          <w:b/>
          <w:bCs/>
          <w:color w:val="943634" w:themeColor="accent2" w:themeShade="BF"/>
          <w:lang w:val="ka-GE"/>
        </w:rPr>
      </w:pPr>
      <w:r w:rsidRPr="00CB42E8">
        <w:rPr>
          <w:rFonts w:ascii="Sylfaen" w:hAnsi="Sylfaen" w:cs="Sylfaen"/>
          <w:b/>
          <w:bCs/>
          <w:color w:val="943634" w:themeColor="accent2" w:themeShade="BF"/>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CB42E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B42E8" w:rsidRDefault="00761D47" w:rsidP="006858BC">
            <w:pPr>
              <w:spacing w:after="0"/>
              <w:rPr>
                <w:rFonts w:ascii="Sylfaen" w:hAnsi="Sylfaen"/>
                <w:b/>
                <w:sz w:val="20"/>
                <w:szCs w:val="20"/>
                <w:lang w:val="ka-GE"/>
              </w:rPr>
            </w:pPr>
            <w:r w:rsidRPr="00CB42E8">
              <w:rPr>
                <w:rFonts w:ascii="Sylfaen" w:hAnsi="Sylfaen" w:cs="Sylfaen"/>
                <w:b/>
                <w:sz w:val="20"/>
                <w:szCs w:val="20"/>
                <w:lang w:val="ka-GE"/>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B42E8" w:rsidRDefault="0066183B" w:rsidP="006858BC">
            <w:pPr>
              <w:spacing w:after="0"/>
              <w:ind w:right="34"/>
              <w:rPr>
                <w:rFonts w:ascii="Sylfaen" w:hAnsi="Sylfaen"/>
                <w:sz w:val="20"/>
                <w:szCs w:val="20"/>
                <w:lang w:val="ka-GE"/>
              </w:rPr>
            </w:pPr>
            <w:r w:rsidRPr="00CB42E8">
              <w:rPr>
                <w:rFonts w:ascii="Sylfaen" w:hAnsi="Sylfaen"/>
                <w:bCs/>
                <w:lang w:val="ka-GE"/>
              </w:rPr>
              <w:t>განათლების მეცნიერებები და მართვა</w:t>
            </w:r>
          </w:p>
        </w:tc>
      </w:tr>
      <w:tr w:rsidR="00761D47" w:rsidRPr="00CB42E8"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CB42E8" w:rsidRDefault="00761D47" w:rsidP="006858BC">
            <w:pPr>
              <w:spacing w:after="0"/>
              <w:rPr>
                <w:rFonts w:ascii="Sylfaen" w:hAnsi="Sylfaen"/>
                <w:b/>
                <w:sz w:val="20"/>
                <w:szCs w:val="20"/>
                <w:lang w:val="ka-GE"/>
              </w:rPr>
            </w:pPr>
            <w:r w:rsidRPr="00CB42E8">
              <w:rPr>
                <w:rFonts w:ascii="Sylfaen" w:hAnsi="Sylfaen" w:cs="Sylfaen"/>
                <w:b/>
                <w:sz w:val="20"/>
                <w:szCs w:val="20"/>
                <w:lang w:val="ka-GE"/>
              </w:rPr>
              <w:t>მისანიჭებელი</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აკადემიური</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ხარისხი</w:t>
            </w:r>
            <w:r w:rsidRPr="00CB42E8">
              <w:rPr>
                <w:rFonts w:ascii="Sylfaen" w:hAnsi="Sylfaen"/>
                <w:b/>
                <w:sz w:val="20"/>
                <w:szCs w:val="20"/>
                <w:lang w:val="ka-GE"/>
              </w:rPr>
              <w:t>/</w:t>
            </w:r>
          </w:p>
          <w:p w:rsidR="00761D47" w:rsidRPr="00CB42E8" w:rsidRDefault="00761D47" w:rsidP="006858BC">
            <w:pPr>
              <w:spacing w:after="0"/>
              <w:rPr>
                <w:rFonts w:ascii="Sylfaen" w:hAnsi="Sylfaen"/>
                <w:b/>
                <w:sz w:val="20"/>
                <w:szCs w:val="20"/>
                <w:lang w:val="ka-GE"/>
              </w:rPr>
            </w:pPr>
            <w:r w:rsidRPr="00CB42E8">
              <w:rPr>
                <w:rFonts w:ascii="Sylfaen" w:hAnsi="Sylfaen" w:cs="Sylfaen"/>
                <w:b/>
                <w:sz w:val="20"/>
                <w:szCs w:val="20"/>
                <w:lang w:val="ka-GE"/>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66183B" w:rsidRPr="00CB42E8" w:rsidRDefault="0066183B" w:rsidP="0066183B">
            <w:pPr>
              <w:spacing w:after="0" w:line="360" w:lineRule="auto"/>
              <w:ind w:left="3787" w:hanging="3787"/>
              <w:jc w:val="both"/>
              <w:rPr>
                <w:rFonts w:ascii="Sylfaen" w:hAnsi="Sylfaen"/>
                <w:lang w:val="ka-GE"/>
              </w:rPr>
            </w:pPr>
            <w:r w:rsidRPr="00CB42E8">
              <w:rPr>
                <w:rFonts w:ascii="Sylfaen" w:hAnsi="Sylfaen"/>
                <w:bCs/>
                <w:lang w:val="ka-GE"/>
              </w:rPr>
              <w:t xml:space="preserve">განათლების მეცნიერებების მაგისტრი  </w:t>
            </w:r>
          </w:p>
          <w:p w:rsidR="00761D47" w:rsidRPr="00CB42E8" w:rsidRDefault="0066183B" w:rsidP="00C83AFE">
            <w:pPr>
              <w:spacing w:after="0" w:line="360" w:lineRule="auto"/>
              <w:ind w:left="3787" w:hanging="3787"/>
              <w:jc w:val="both"/>
              <w:rPr>
                <w:rFonts w:ascii="Sylfaen" w:hAnsi="Sylfaen"/>
                <w:bCs/>
                <w:lang w:val="ka-GE"/>
              </w:rPr>
            </w:pPr>
            <w:r w:rsidRPr="00CB42E8">
              <w:rPr>
                <w:rFonts w:ascii="Sylfaen" w:hAnsi="Sylfaen"/>
                <w:lang w:val="ka-GE"/>
              </w:rPr>
              <w:t xml:space="preserve">Master of  Education </w:t>
            </w:r>
            <w:r w:rsidR="00C83AFE">
              <w:rPr>
                <w:rFonts w:ascii="Sylfaen" w:hAnsi="Sylfaen"/>
              </w:rPr>
              <w:t>St</w:t>
            </w:r>
            <w:bookmarkStart w:id="0" w:name="_GoBack"/>
            <w:bookmarkEnd w:id="0"/>
            <w:r w:rsidR="00C83AFE">
              <w:rPr>
                <w:rFonts w:ascii="Sylfaen" w:hAnsi="Sylfaen"/>
              </w:rPr>
              <w:t xml:space="preserve">udies </w:t>
            </w:r>
          </w:p>
        </w:tc>
      </w:tr>
      <w:tr w:rsidR="00761D47" w:rsidRPr="00CB42E8" w:rsidTr="0066183B">
        <w:trPr>
          <w:trHeight w:val="378"/>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B42E8" w:rsidRDefault="00761D47" w:rsidP="0055084E">
            <w:pPr>
              <w:rPr>
                <w:rFonts w:ascii="Sylfaen" w:hAnsi="Sylfaen" w:cs="Sylfaen"/>
                <w:b/>
                <w:sz w:val="20"/>
                <w:szCs w:val="20"/>
                <w:lang w:val="ka-GE"/>
              </w:rPr>
            </w:pPr>
            <w:r w:rsidRPr="00CB42E8">
              <w:rPr>
                <w:rFonts w:ascii="Sylfaen" w:hAnsi="Sylfaen" w:cs="Sylfaen"/>
                <w:b/>
                <w:sz w:val="20"/>
                <w:szCs w:val="20"/>
                <w:lang w:val="ka-GE"/>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B42E8" w:rsidRDefault="0066183B" w:rsidP="0055084E">
            <w:pPr>
              <w:rPr>
                <w:rFonts w:ascii="Sylfaen" w:hAnsi="Sylfaen"/>
                <w:sz w:val="20"/>
                <w:szCs w:val="20"/>
                <w:lang w:val="ka-GE"/>
              </w:rPr>
            </w:pPr>
            <w:r w:rsidRPr="00CB42E8">
              <w:rPr>
                <w:rFonts w:ascii="Sylfaen" w:hAnsi="Sylfaen"/>
                <w:sz w:val="20"/>
                <w:szCs w:val="20"/>
                <w:lang w:val="ka-GE"/>
              </w:rPr>
              <w:t>პედაგოგიური</w:t>
            </w:r>
          </w:p>
        </w:tc>
      </w:tr>
      <w:tr w:rsidR="00761D47" w:rsidRPr="00CB42E8" w:rsidTr="0066183B">
        <w:trPr>
          <w:trHeight w:val="630"/>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B42E8" w:rsidRDefault="00761D47" w:rsidP="006858BC">
            <w:pPr>
              <w:spacing w:after="0"/>
              <w:rPr>
                <w:rFonts w:ascii="Sylfaen" w:hAnsi="Sylfaen" w:cs="Sylfaen"/>
                <w:b/>
                <w:sz w:val="20"/>
                <w:szCs w:val="20"/>
                <w:lang w:val="ka-GE"/>
              </w:rPr>
            </w:pPr>
            <w:r w:rsidRPr="00CB42E8">
              <w:rPr>
                <w:rFonts w:ascii="Sylfaen" w:hAnsi="Sylfaen" w:cs="Sylfaen"/>
                <w:b/>
                <w:sz w:val="20"/>
                <w:szCs w:val="20"/>
                <w:lang w:val="ka-GE"/>
              </w:rPr>
              <w:t>პროგრამის ხელმძღვანელი/ხელმძღვანელები/</w:t>
            </w:r>
          </w:p>
          <w:p w:rsidR="00761D47" w:rsidRPr="00CB42E8" w:rsidRDefault="00761D47" w:rsidP="006858BC">
            <w:pPr>
              <w:spacing w:after="0"/>
              <w:rPr>
                <w:rFonts w:ascii="Sylfaen" w:hAnsi="Sylfaen" w:cs="Sylfaen"/>
                <w:b/>
                <w:sz w:val="20"/>
                <w:szCs w:val="20"/>
                <w:lang w:val="ka-GE"/>
              </w:rPr>
            </w:pPr>
            <w:r w:rsidRPr="00CB42E8">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B42E8" w:rsidRDefault="0066183B" w:rsidP="0066183B">
            <w:pPr>
              <w:pStyle w:val="NormalWeb"/>
              <w:spacing w:before="0" w:beforeAutospacing="0" w:after="0" w:afterAutospacing="0" w:line="360" w:lineRule="auto"/>
              <w:ind w:firstLine="46"/>
              <w:jc w:val="both"/>
              <w:rPr>
                <w:rFonts w:ascii="Sylfaen" w:hAnsi="Sylfaen" w:cs="Sylfaen"/>
                <w:b/>
                <w:bCs/>
                <w:sz w:val="22"/>
                <w:szCs w:val="22"/>
                <w:lang w:val="ka-GE"/>
              </w:rPr>
            </w:pPr>
            <w:r w:rsidRPr="00CB42E8">
              <w:rPr>
                <w:rFonts w:ascii="Sylfaen" w:hAnsi="Sylfaen"/>
                <w:bCs/>
                <w:sz w:val="22"/>
                <w:szCs w:val="22"/>
                <w:lang w:val="ka-GE"/>
              </w:rPr>
              <w:t>პროფესორებიი იმერ ბასილაძე და გიორგი ბერძულიშვილი</w:t>
            </w:r>
          </w:p>
        </w:tc>
      </w:tr>
      <w:tr w:rsidR="00761D47" w:rsidRPr="00CB42E8"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B42E8" w:rsidRDefault="00761D47" w:rsidP="006858BC">
            <w:pPr>
              <w:spacing w:after="0"/>
              <w:rPr>
                <w:rFonts w:ascii="Sylfaen" w:hAnsi="Sylfaen"/>
                <w:b/>
                <w:sz w:val="20"/>
                <w:szCs w:val="20"/>
                <w:lang w:val="ka-GE"/>
              </w:rPr>
            </w:pPr>
            <w:r w:rsidRPr="00CB42E8">
              <w:rPr>
                <w:rFonts w:ascii="Sylfaen" w:hAnsi="Sylfaen" w:cs="Sylfaen"/>
                <w:b/>
                <w:sz w:val="20"/>
                <w:szCs w:val="20"/>
                <w:lang w:val="ka-GE"/>
              </w:rPr>
              <w:t>პროგრამის</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ხანგრძლივობა</w:t>
            </w:r>
            <w:r w:rsidRPr="00CB42E8">
              <w:rPr>
                <w:rFonts w:ascii="Sylfaen" w:hAnsi="Sylfaen"/>
                <w:b/>
                <w:sz w:val="20"/>
                <w:szCs w:val="20"/>
                <w:lang w:val="ka-GE"/>
              </w:rPr>
              <w:t>/</w:t>
            </w:r>
            <w:r w:rsidRPr="00CB42E8">
              <w:rPr>
                <w:rFonts w:ascii="Sylfaen" w:hAnsi="Sylfaen" w:cs="Sylfaen"/>
                <w:b/>
                <w:sz w:val="20"/>
                <w:szCs w:val="20"/>
                <w:lang w:val="ka-GE"/>
              </w:rPr>
              <w:t>მოცულობა</w:t>
            </w:r>
            <w:r w:rsidRPr="00CB42E8">
              <w:rPr>
                <w:rFonts w:ascii="Sylfaen" w:hAnsi="Sylfaen"/>
                <w:b/>
                <w:sz w:val="20"/>
                <w:szCs w:val="20"/>
                <w:lang w:val="ka-GE"/>
              </w:rPr>
              <w:t xml:space="preserve"> (</w:t>
            </w:r>
            <w:r w:rsidRPr="00CB42E8">
              <w:rPr>
                <w:rFonts w:ascii="Sylfaen" w:hAnsi="Sylfaen" w:cs="Sylfaen"/>
                <w:b/>
                <w:sz w:val="20"/>
                <w:szCs w:val="20"/>
                <w:lang w:val="ka-GE"/>
              </w:rPr>
              <w:t>სემესტრი</w:t>
            </w:r>
            <w:r w:rsidRPr="00CB42E8">
              <w:rPr>
                <w:rFonts w:ascii="Sylfaen" w:hAnsi="Sylfaen"/>
                <w:b/>
                <w:sz w:val="20"/>
                <w:szCs w:val="20"/>
                <w:lang w:val="ka-GE"/>
              </w:rPr>
              <w:t xml:space="preserve">, </w:t>
            </w:r>
            <w:r w:rsidRPr="00CB42E8">
              <w:rPr>
                <w:rFonts w:ascii="Sylfaen" w:hAnsi="Sylfaen" w:cs="Sylfaen"/>
                <w:b/>
                <w:sz w:val="20"/>
                <w:szCs w:val="20"/>
                <w:lang w:val="ka-GE"/>
              </w:rPr>
              <w:t>კრედიტების</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რაოდენობა</w:t>
            </w:r>
            <w:r w:rsidRPr="00CB42E8">
              <w:rPr>
                <w:rFonts w:ascii="Sylfaen" w:hAnsi="Sylfaen"/>
                <w:b/>
                <w:sz w:val="20"/>
                <w:szCs w:val="20"/>
                <w:lang w:val="ka-GE"/>
              </w:rPr>
              <w:t>)</w:t>
            </w:r>
          </w:p>
        </w:tc>
        <w:tc>
          <w:tcPr>
            <w:tcW w:w="6759" w:type="dxa"/>
            <w:gridSpan w:val="2"/>
            <w:tcBorders>
              <w:top w:val="single" w:sz="18" w:space="0" w:color="auto"/>
              <w:right w:val="single" w:sz="18" w:space="0" w:color="auto"/>
            </w:tcBorders>
          </w:tcPr>
          <w:p w:rsidR="00761D47" w:rsidRPr="00CB42E8" w:rsidRDefault="0066183B" w:rsidP="0066183B">
            <w:pPr>
              <w:spacing w:after="0"/>
              <w:rPr>
                <w:rFonts w:ascii="Sylfaen" w:hAnsi="Sylfaen"/>
                <w:sz w:val="20"/>
                <w:szCs w:val="20"/>
                <w:lang w:val="ka-GE"/>
              </w:rPr>
            </w:pPr>
            <w:r w:rsidRPr="00CB42E8">
              <w:rPr>
                <w:rFonts w:ascii="Sylfaen" w:hAnsi="Sylfaen"/>
                <w:sz w:val="20"/>
                <w:szCs w:val="20"/>
                <w:lang w:val="ka-GE"/>
              </w:rPr>
              <w:t xml:space="preserve">პროგრამა ს ხანგრძლივობაა 4 სემესტრი და მოიცავს 120 კრედიტს. </w:t>
            </w:r>
          </w:p>
        </w:tc>
      </w:tr>
      <w:tr w:rsidR="00761D47" w:rsidRPr="00CB42E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CB42E8" w:rsidRDefault="00761D47" w:rsidP="006858BC">
            <w:pPr>
              <w:spacing w:after="0"/>
              <w:rPr>
                <w:rFonts w:ascii="Sylfaen" w:hAnsi="Sylfaen"/>
                <w:b/>
                <w:sz w:val="20"/>
                <w:szCs w:val="20"/>
                <w:lang w:val="ka-GE"/>
              </w:rPr>
            </w:pPr>
            <w:r w:rsidRPr="00CB42E8">
              <w:rPr>
                <w:rFonts w:ascii="Sylfaen" w:hAnsi="Sylfaen" w:cs="Sylfaen"/>
                <w:b/>
                <w:sz w:val="20"/>
                <w:szCs w:val="20"/>
                <w:lang w:val="ka-GE"/>
              </w:rPr>
              <w:t>სწავლების</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ენა</w:t>
            </w:r>
          </w:p>
        </w:tc>
        <w:tc>
          <w:tcPr>
            <w:tcW w:w="6725" w:type="dxa"/>
            <w:tcBorders>
              <w:top w:val="single" w:sz="18" w:space="0" w:color="auto"/>
              <w:bottom w:val="single" w:sz="18" w:space="0" w:color="auto"/>
              <w:right w:val="single" w:sz="18" w:space="0" w:color="auto"/>
            </w:tcBorders>
          </w:tcPr>
          <w:p w:rsidR="00761D47" w:rsidRPr="00CB42E8" w:rsidRDefault="0066183B" w:rsidP="006858BC">
            <w:pPr>
              <w:spacing w:after="0"/>
              <w:rPr>
                <w:rFonts w:ascii="Sylfaen" w:hAnsi="Sylfaen"/>
                <w:sz w:val="20"/>
                <w:szCs w:val="20"/>
                <w:lang w:val="ka-GE"/>
              </w:rPr>
            </w:pPr>
            <w:r w:rsidRPr="00CB42E8">
              <w:rPr>
                <w:rFonts w:ascii="Sylfaen" w:hAnsi="Sylfaen" w:cs="Sylfaen"/>
                <w:sz w:val="20"/>
                <w:szCs w:val="20"/>
                <w:lang w:val="ka-GE"/>
              </w:rPr>
              <w:t>ქართული</w:t>
            </w:r>
          </w:p>
        </w:tc>
      </w:tr>
      <w:tr w:rsidR="00761D47" w:rsidRPr="00CB42E8"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CB42E8" w:rsidRDefault="00761D47" w:rsidP="006858BC">
            <w:pPr>
              <w:spacing w:after="0"/>
              <w:rPr>
                <w:rFonts w:ascii="Sylfaen" w:hAnsi="Sylfaen"/>
                <w:b/>
                <w:sz w:val="20"/>
                <w:szCs w:val="20"/>
                <w:lang w:val="ka-GE"/>
              </w:rPr>
            </w:pPr>
            <w:r w:rsidRPr="00CB42E8">
              <w:rPr>
                <w:rFonts w:ascii="Sylfaen" w:hAnsi="Sylfaen" w:cs="Sylfaen"/>
                <w:b/>
                <w:sz w:val="20"/>
                <w:szCs w:val="20"/>
                <w:lang w:val="ka-GE"/>
              </w:rPr>
              <w:t>პროგრამის</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შემუშავებისა და განახლების</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თარიღები;</w:t>
            </w:r>
          </w:p>
        </w:tc>
        <w:tc>
          <w:tcPr>
            <w:tcW w:w="6725" w:type="dxa"/>
            <w:tcBorders>
              <w:top w:val="single" w:sz="18" w:space="0" w:color="auto"/>
              <w:bottom w:val="single" w:sz="18" w:space="0" w:color="auto"/>
              <w:right w:val="single" w:sz="18" w:space="0" w:color="auto"/>
            </w:tcBorders>
          </w:tcPr>
          <w:p w:rsidR="00761D47" w:rsidRPr="00CB42E8" w:rsidRDefault="0066183B" w:rsidP="0066183B">
            <w:pPr>
              <w:spacing w:after="0"/>
              <w:rPr>
                <w:rFonts w:ascii="Sylfaen" w:hAnsi="Sylfaen"/>
                <w:sz w:val="20"/>
                <w:szCs w:val="20"/>
                <w:lang w:val="ka-GE"/>
              </w:rPr>
            </w:pPr>
            <w:r w:rsidRPr="00CB42E8">
              <w:rPr>
                <w:rFonts w:ascii="Sylfaen" w:hAnsi="Sylfaen"/>
                <w:szCs w:val="20"/>
                <w:lang w:val="ka-GE"/>
              </w:rPr>
              <w:t xml:space="preserve">პროგრამა შემუშავდა 2011 წელს, აკრედიტაცია გაიარას </w:t>
            </w:r>
            <w:r w:rsidRPr="00CB42E8">
              <w:rPr>
                <w:rFonts w:ascii="Sylfaen" w:eastAsia="Times New Roman" w:hAnsi="Sylfaen"/>
                <w:szCs w:val="20"/>
                <w:lang w:val="ka-GE"/>
              </w:rPr>
              <w:t>2011 წლის</w:t>
            </w:r>
            <w:r w:rsidR="00CB42E8" w:rsidRPr="00CB42E8">
              <w:rPr>
                <w:rFonts w:ascii="Sylfaen" w:eastAsia="Times New Roman" w:hAnsi="Sylfaen"/>
                <w:szCs w:val="20"/>
                <w:lang w:val="ka-GE"/>
              </w:rPr>
              <w:t xml:space="preserve"> 23 სექტემბერს, გადამუშავდა 2017</w:t>
            </w:r>
            <w:r w:rsidRPr="00CB42E8">
              <w:rPr>
                <w:rFonts w:ascii="Sylfaen" w:eastAsia="Times New Roman" w:hAnsi="Sylfaen"/>
                <w:szCs w:val="20"/>
                <w:lang w:val="ka-GE"/>
              </w:rPr>
              <w:t xml:space="preserve"> წელს.</w:t>
            </w:r>
          </w:p>
        </w:tc>
      </w:tr>
      <w:tr w:rsidR="00761D47" w:rsidRPr="00CB42E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CB42E8" w:rsidRDefault="00761D47" w:rsidP="006858BC">
            <w:pPr>
              <w:spacing w:after="0"/>
              <w:rPr>
                <w:rFonts w:ascii="Sylfaen" w:hAnsi="Sylfaen"/>
                <w:sz w:val="20"/>
                <w:szCs w:val="20"/>
                <w:lang w:val="ka-GE"/>
              </w:rPr>
            </w:pPr>
            <w:r w:rsidRPr="00CB42E8">
              <w:rPr>
                <w:rFonts w:ascii="Sylfaen" w:hAnsi="Sylfaen" w:cs="Sylfaen"/>
                <w:b/>
                <w:sz w:val="20"/>
                <w:szCs w:val="20"/>
                <w:lang w:val="ka-GE"/>
              </w:rPr>
              <w:t>პროგრამაზე</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დაშვების</w:t>
            </w:r>
            <w:r w:rsidR="000D762D" w:rsidRPr="00CB42E8">
              <w:rPr>
                <w:rFonts w:ascii="Sylfaen" w:hAnsi="Sylfaen" w:cs="Sylfaen"/>
                <w:b/>
                <w:sz w:val="20"/>
                <w:szCs w:val="20"/>
                <w:lang w:val="ka-GE"/>
              </w:rPr>
              <w:t xml:space="preserve"> </w:t>
            </w:r>
            <w:r w:rsidRPr="00CB42E8">
              <w:rPr>
                <w:rFonts w:ascii="Sylfaen" w:hAnsi="Sylfaen" w:cs="Sylfaen"/>
                <w:b/>
                <w:sz w:val="20"/>
                <w:szCs w:val="20"/>
                <w:lang w:val="ka-GE"/>
              </w:rPr>
              <w:t>წინაპირობები</w:t>
            </w:r>
            <w:r w:rsidRPr="00CB42E8">
              <w:rPr>
                <w:rFonts w:ascii="Sylfaen" w:hAnsi="Sylfaen"/>
                <w:b/>
                <w:sz w:val="20"/>
                <w:szCs w:val="20"/>
                <w:lang w:val="ka-GE"/>
              </w:rPr>
              <w:t xml:space="preserve"> (</w:t>
            </w:r>
            <w:r w:rsidRPr="00CB42E8">
              <w:rPr>
                <w:rFonts w:ascii="Sylfaen" w:hAnsi="Sylfaen" w:cs="Sylfaen"/>
                <w:b/>
                <w:sz w:val="20"/>
                <w:szCs w:val="20"/>
                <w:lang w:val="ka-GE"/>
              </w:rPr>
              <w:t>მოთხოვნები</w:t>
            </w:r>
            <w:r w:rsidRPr="00CB42E8">
              <w:rPr>
                <w:rFonts w:ascii="Sylfaen" w:hAnsi="Sylfaen"/>
                <w:b/>
                <w:sz w:val="20"/>
                <w:szCs w:val="20"/>
                <w:lang w:val="ka-GE"/>
              </w:rPr>
              <w:t>)</w:t>
            </w:r>
          </w:p>
        </w:tc>
      </w:tr>
      <w:tr w:rsidR="00C307BD" w:rsidRPr="00CB42E8" w:rsidTr="009D7832">
        <w:tc>
          <w:tcPr>
            <w:tcW w:w="11307" w:type="dxa"/>
            <w:gridSpan w:val="4"/>
            <w:tcBorders>
              <w:top w:val="single" w:sz="18" w:space="0" w:color="auto"/>
              <w:left w:val="single" w:sz="18" w:space="0" w:color="auto"/>
              <w:right w:val="single" w:sz="18" w:space="0" w:color="auto"/>
            </w:tcBorders>
          </w:tcPr>
          <w:p w:rsidR="0066183B" w:rsidRPr="00CB42E8" w:rsidRDefault="0066183B" w:rsidP="0066183B">
            <w:pPr>
              <w:numPr>
                <w:ilvl w:val="0"/>
                <w:numId w:val="7"/>
              </w:numPr>
              <w:tabs>
                <w:tab w:val="left" w:pos="-2700"/>
                <w:tab w:val="left" w:pos="-2520"/>
              </w:tabs>
              <w:spacing w:after="0" w:line="240" w:lineRule="auto"/>
              <w:ind w:left="180" w:hanging="180"/>
              <w:jc w:val="both"/>
              <w:rPr>
                <w:rFonts w:ascii="Sylfaen" w:hAnsi="Sylfaen" w:cs="Sylfaen"/>
                <w:lang w:val="ka-GE"/>
              </w:rPr>
            </w:pPr>
            <w:r w:rsidRPr="00CB42E8">
              <w:rPr>
                <w:rFonts w:ascii="Sylfaen" w:hAnsi="Sylfaen"/>
                <w:bCs/>
                <w:lang w:val="ka-GE"/>
              </w:rPr>
              <w:t>განათლების ბაკალავრის ან მასთან გათანაბრებული აკადემიური ხარისხი;</w:t>
            </w:r>
          </w:p>
          <w:p w:rsidR="0066183B" w:rsidRPr="00CB42E8" w:rsidRDefault="0066183B" w:rsidP="0066183B">
            <w:pPr>
              <w:numPr>
                <w:ilvl w:val="0"/>
                <w:numId w:val="7"/>
              </w:numPr>
              <w:tabs>
                <w:tab w:val="left" w:pos="-2700"/>
                <w:tab w:val="left" w:pos="-2520"/>
              </w:tabs>
              <w:spacing w:after="0" w:line="240" w:lineRule="auto"/>
              <w:ind w:left="180" w:hanging="180"/>
              <w:jc w:val="both"/>
              <w:rPr>
                <w:rFonts w:ascii="Sylfaen" w:hAnsi="Sylfaen" w:cs="Sylfaen"/>
                <w:lang w:val="ka-GE"/>
              </w:rPr>
            </w:pPr>
            <w:r w:rsidRPr="00CB42E8">
              <w:rPr>
                <w:rFonts w:ascii="Sylfaen" w:hAnsi="Sylfaen"/>
                <w:bCs/>
                <w:lang w:val="ka-GE"/>
              </w:rPr>
              <w:t>საერთო სამაგისტრო გამოცდის წარმატებით ჩაბარება;</w:t>
            </w:r>
          </w:p>
          <w:p w:rsidR="00C307BD" w:rsidRPr="00CB42E8" w:rsidRDefault="0066183B" w:rsidP="000D762D">
            <w:pPr>
              <w:numPr>
                <w:ilvl w:val="0"/>
                <w:numId w:val="7"/>
              </w:numPr>
              <w:tabs>
                <w:tab w:val="left" w:pos="-2700"/>
                <w:tab w:val="left" w:pos="-2520"/>
              </w:tabs>
              <w:spacing w:after="0" w:line="240" w:lineRule="auto"/>
              <w:ind w:left="180" w:hanging="180"/>
              <w:jc w:val="both"/>
              <w:rPr>
                <w:rFonts w:ascii="Sylfaen" w:hAnsi="Sylfaen" w:cs="Sylfaen"/>
                <w:lang w:val="ka-GE"/>
              </w:rPr>
            </w:pPr>
            <w:r w:rsidRPr="00CB42E8">
              <w:rPr>
                <w:rFonts w:ascii="Sylfaen" w:hAnsi="Sylfaen"/>
                <w:bCs/>
                <w:lang w:val="ka-GE"/>
              </w:rPr>
              <w:t>უნივერსიტეტის მიერ დადგენილი წესით მაგისტრატურაში მისაღები  გამოცდების  წარმატებით  ჩაბარება.</w:t>
            </w:r>
          </w:p>
        </w:tc>
      </w:tr>
      <w:tr w:rsidR="00761D47" w:rsidRPr="00CB42E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CB42E8" w:rsidRDefault="00761D47" w:rsidP="006858BC">
            <w:pPr>
              <w:spacing w:after="0"/>
              <w:rPr>
                <w:rFonts w:ascii="Sylfaen" w:hAnsi="Sylfaen"/>
                <w:color w:val="943634" w:themeColor="accent2" w:themeShade="BF"/>
                <w:sz w:val="20"/>
                <w:szCs w:val="20"/>
                <w:lang w:val="ka-GE"/>
              </w:rPr>
            </w:pPr>
            <w:r w:rsidRPr="00CB42E8">
              <w:rPr>
                <w:rFonts w:ascii="Sylfaen" w:hAnsi="Sylfaen"/>
                <w:b/>
                <w:sz w:val="20"/>
                <w:szCs w:val="20"/>
                <w:lang w:val="ka-GE"/>
              </w:rPr>
              <w:t>პროგრამის</w:t>
            </w:r>
            <w:r w:rsidR="000D762D" w:rsidRPr="00CB42E8">
              <w:rPr>
                <w:rFonts w:ascii="Sylfaen" w:hAnsi="Sylfaen"/>
                <w:b/>
                <w:sz w:val="20"/>
                <w:szCs w:val="20"/>
                <w:lang w:val="ka-GE"/>
              </w:rPr>
              <w:t xml:space="preserve"> </w:t>
            </w:r>
            <w:r w:rsidRPr="00CB42E8">
              <w:rPr>
                <w:rFonts w:ascii="Sylfaen" w:hAnsi="Sylfaen"/>
                <w:b/>
                <w:sz w:val="20"/>
                <w:szCs w:val="20"/>
                <w:lang w:val="ka-GE"/>
              </w:rPr>
              <w:t>მიზნები</w:t>
            </w:r>
          </w:p>
        </w:tc>
      </w:tr>
      <w:tr w:rsidR="00C307BD" w:rsidRPr="00CB42E8" w:rsidTr="00761D47">
        <w:tc>
          <w:tcPr>
            <w:tcW w:w="11307" w:type="dxa"/>
            <w:gridSpan w:val="4"/>
            <w:tcBorders>
              <w:top w:val="single" w:sz="18" w:space="0" w:color="auto"/>
              <w:left w:val="single" w:sz="18" w:space="0" w:color="auto"/>
              <w:bottom w:val="single" w:sz="18" w:space="0" w:color="auto"/>
              <w:right w:val="single" w:sz="18" w:space="0" w:color="auto"/>
            </w:tcBorders>
          </w:tcPr>
          <w:p w:rsidR="0066183B" w:rsidRPr="00CB42E8" w:rsidRDefault="0066183B" w:rsidP="0066183B">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lang w:val="ka-GE"/>
              </w:rPr>
            </w:pPr>
            <w:r w:rsidRPr="00CB42E8">
              <w:rPr>
                <w:rFonts w:ascii="Sylfaen" w:hAnsi="Sylfaen"/>
                <w:lang w:val="ka-GE"/>
              </w:rPr>
              <w:t>მოამზადოს განათლების სისტემის ლიდერი-მკვლევარი, რომელსაც ექნება ღრმა და სისტემური  თეორიული ცოდნა და პრაქტიკული უნარ-ჩვევები  მაღალი აკადემიური სტანდარტის მისაღწევად;</w:t>
            </w:r>
          </w:p>
          <w:p w:rsidR="0066183B" w:rsidRPr="00CB42E8" w:rsidRDefault="0066183B" w:rsidP="0066183B">
            <w:pPr>
              <w:numPr>
                <w:ilvl w:val="0"/>
                <w:numId w:val="8"/>
              </w:numPr>
              <w:tabs>
                <w:tab w:val="clear" w:pos="360"/>
                <w:tab w:val="left" w:pos="-2700"/>
                <w:tab w:val="left" w:pos="-2520"/>
                <w:tab w:val="num" w:pos="142"/>
              </w:tabs>
              <w:autoSpaceDE w:val="0"/>
              <w:autoSpaceDN w:val="0"/>
              <w:adjustRightInd w:val="0"/>
              <w:spacing w:after="0" w:line="240" w:lineRule="auto"/>
              <w:jc w:val="both"/>
              <w:rPr>
                <w:rFonts w:ascii="Sylfaen" w:hAnsi="Sylfaen" w:cs="Sylfaen"/>
                <w:lang w:val="ka-GE"/>
              </w:rPr>
            </w:pPr>
            <w:r w:rsidRPr="00CB42E8">
              <w:rPr>
                <w:rFonts w:ascii="Sylfaen" w:hAnsi="Sylfaen"/>
                <w:lang w:val="ka-GE"/>
              </w:rPr>
              <w:t xml:space="preserve"> ფლობდეს განათლების მკვლევრისათვის პროფესიულ და პიროვნულ უნარ-ჩვევებს;</w:t>
            </w:r>
          </w:p>
          <w:p w:rsidR="0066183B" w:rsidRPr="00CB42E8" w:rsidRDefault="0066183B" w:rsidP="0066183B">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AcadNusx" w:hAnsi="AcadNusx"/>
                <w:lang w:val="ka-GE"/>
              </w:rPr>
            </w:pPr>
            <w:r w:rsidRPr="00CB42E8">
              <w:rPr>
                <w:rFonts w:ascii="Sylfaen" w:hAnsi="Sylfaen"/>
                <w:lang w:val="ka-GE"/>
              </w:rPr>
              <w:t>მისცეს საგანმანათლებლო</w:t>
            </w:r>
            <w:r w:rsidRPr="00CB42E8">
              <w:rPr>
                <w:rFonts w:ascii="AcadNusx" w:hAnsi="AcadNusx"/>
                <w:lang w:val="ka-GE"/>
              </w:rPr>
              <w:t xml:space="preserve"> </w:t>
            </w:r>
            <w:r w:rsidRPr="00CB42E8">
              <w:rPr>
                <w:rFonts w:ascii="Sylfaen" w:hAnsi="Sylfaen"/>
                <w:lang w:val="ka-GE"/>
              </w:rPr>
              <w:t>დაწესებულებათა</w:t>
            </w:r>
            <w:r w:rsidRPr="00CB42E8">
              <w:rPr>
                <w:rFonts w:ascii="AcadNusx" w:hAnsi="AcadNusx"/>
                <w:lang w:val="ka-GE"/>
              </w:rPr>
              <w:t xml:space="preserve"> </w:t>
            </w:r>
            <w:r w:rsidRPr="00CB42E8">
              <w:rPr>
                <w:rFonts w:ascii="Sylfaen" w:hAnsi="Sylfaen"/>
                <w:lang w:val="ka-GE"/>
              </w:rPr>
              <w:t>მართვის</w:t>
            </w:r>
            <w:r w:rsidRPr="00CB42E8">
              <w:rPr>
                <w:rFonts w:ascii="AcadNusx" w:hAnsi="AcadNusx"/>
                <w:lang w:val="ka-GE"/>
              </w:rPr>
              <w:t xml:space="preserve"> </w:t>
            </w:r>
            <w:r w:rsidRPr="00CB42E8">
              <w:rPr>
                <w:rFonts w:ascii="Sylfaen" w:hAnsi="Sylfaen"/>
                <w:lang w:val="ka-GE"/>
              </w:rPr>
              <w:t>კონცეფციების</w:t>
            </w:r>
            <w:r w:rsidRPr="00CB42E8">
              <w:rPr>
                <w:rFonts w:ascii="AcadNusx" w:hAnsi="AcadNusx"/>
                <w:lang w:val="ka-GE"/>
              </w:rPr>
              <w:t xml:space="preserve">, </w:t>
            </w:r>
            <w:r w:rsidRPr="00CB42E8">
              <w:rPr>
                <w:rFonts w:ascii="Sylfaen" w:hAnsi="Sylfaen"/>
                <w:lang w:val="ka-GE"/>
              </w:rPr>
              <w:t>თეორიების</w:t>
            </w:r>
            <w:r w:rsidRPr="00CB42E8">
              <w:rPr>
                <w:rFonts w:ascii="AcadNusx" w:hAnsi="AcadNusx"/>
                <w:lang w:val="ka-GE"/>
              </w:rPr>
              <w:t xml:space="preserve"> </w:t>
            </w:r>
            <w:r w:rsidRPr="00CB42E8">
              <w:rPr>
                <w:rFonts w:ascii="Sylfaen" w:hAnsi="Sylfaen"/>
                <w:lang w:val="ka-GE"/>
              </w:rPr>
              <w:t>და</w:t>
            </w:r>
            <w:r w:rsidRPr="00CB42E8">
              <w:rPr>
                <w:rFonts w:ascii="AcadNusx" w:hAnsi="AcadNusx"/>
                <w:lang w:val="ka-GE"/>
              </w:rPr>
              <w:t xml:space="preserve"> </w:t>
            </w:r>
            <w:r w:rsidRPr="00CB42E8">
              <w:rPr>
                <w:rFonts w:ascii="Sylfaen" w:hAnsi="Sylfaen"/>
                <w:lang w:val="ka-GE"/>
              </w:rPr>
              <w:t>საგანმანათლებლო</w:t>
            </w:r>
            <w:r w:rsidRPr="00CB42E8">
              <w:rPr>
                <w:rFonts w:ascii="AcadNusx" w:hAnsi="AcadNusx"/>
                <w:lang w:val="ka-GE"/>
              </w:rPr>
              <w:t xml:space="preserve"> </w:t>
            </w:r>
            <w:r w:rsidRPr="00CB42E8">
              <w:rPr>
                <w:rFonts w:ascii="Sylfaen" w:hAnsi="Sylfaen"/>
                <w:lang w:val="ka-GE"/>
              </w:rPr>
              <w:t>პოლიტიკის</w:t>
            </w:r>
            <w:r w:rsidRPr="00CB42E8">
              <w:rPr>
                <w:rFonts w:ascii="AcadNusx" w:hAnsi="AcadNusx"/>
                <w:lang w:val="ka-GE"/>
              </w:rPr>
              <w:t xml:space="preserve"> </w:t>
            </w:r>
            <w:r w:rsidRPr="00CB42E8">
              <w:rPr>
                <w:rFonts w:ascii="Sylfaen" w:hAnsi="Sylfaen"/>
                <w:lang w:val="ka-GE"/>
              </w:rPr>
              <w:t>საკითხების</w:t>
            </w:r>
            <w:r w:rsidRPr="00CB42E8">
              <w:rPr>
                <w:rFonts w:ascii="AcadNusx" w:hAnsi="AcadNusx"/>
                <w:lang w:val="ka-GE"/>
              </w:rPr>
              <w:t xml:space="preserve"> </w:t>
            </w:r>
            <w:r w:rsidRPr="00CB42E8">
              <w:rPr>
                <w:rFonts w:ascii="Sylfaen" w:hAnsi="Sylfaen"/>
                <w:lang w:val="ka-GE"/>
              </w:rPr>
              <w:t>ღრმა და საფუძვლიანი ცოდნა;</w:t>
            </w:r>
          </w:p>
          <w:p w:rsidR="0066183B" w:rsidRPr="00CB42E8" w:rsidRDefault="0066183B" w:rsidP="0066183B">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AcadNusx" w:hAnsi="AcadNusx"/>
                <w:lang w:val="ka-GE"/>
              </w:rPr>
            </w:pPr>
            <w:r w:rsidRPr="00CB42E8">
              <w:rPr>
                <w:rFonts w:ascii="Sylfaen" w:hAnsi="Sylfaen"/>
                <w:lang w:val="ka-GE"/>
              </w:rPr>
              <w:t>საგანმანათლებლო</w:t>
            </w:r>
            <w:r w:rsidRPr="00CB42E8">
              <w:rPr>
                <w:rFonts w:ascii="AcadNusx" w:hAnsi="AcadNusx"/>
                <w:lang w:val="ka-GE"/>
              </w:rPr>
              <w:t xml:space="preserve"> </w:t>
            </w:r>
            <w:r w:rsidRPr="00CB42E8">
              <w:rPr>
                <w:rFonts w:ascii="Sylfaen" w:hAnsi="Sylfaen"/>
                <w:lang w:val="ka-GE"/>
              </w:rPr>
              <w:t>სისტემების</w:t>
            </w:r>
            <w:r w:rsidRPr="00CB42E8">
              <w:rPr>
                <w:rFonts w:ascii="AcadNusx" w:hAnsi="AcadNusx"/>
                <w:lang w:val="ka-GE"/>
              </w:rPr>
              <w:t xml:space="preserve"> </w:t>
            </w:r>
            <w:r w:rsidRPr="00CB42E8">
              <w:rPr>
                <w:rFonts w:ascii="Sylfaen" w:hAnsi="Sylfaen"/>
                <w:lang w:val="ka-GE"/>
              </w:rPr>
              <w:t>სტრუქტურის და</w:t>
            </w:r>
            <w:r w:rsidRPr="00CB42E8">
              <w:rPr>
                <w:rFonts w:ascii="AcadNusx" w:hAnsi="AcadNusx"/>
                <w:lang w:val="ka-GE"/>
              </w:rPr>
              <w:t xml:space="preserve"> </w:t>
            </w:r>
            <w:r w:rsidRPr="00CB42E8">
              <w:rPr>
                <w:rFonts w:ascii="Sylfaen" w:hAnsi="Sylfaen"/>
                <w:lang w:val="ka-GE"/>
              </w:rPr>
              <w:t>სკოლის</w:t>
            </w:r>
            <w:r w:rsidRPr="00CB42E8">
              <w:rPr>
                <w:rFonts w:ascii="AcadNusx" w:hAnsi="AcadNusx"/>
                <w:lang w:val="ka-GE"/>
              </w:rPr>
              <w:t xml:space="preserve"> </w:t>
            </w:r>
            <w:r w:rsidRPr="00CB42E8">
              <w:rPr>
                <w:rFonts w:ascii="Sylfaen" w:hAnsi="Sylfaen"/>
                <w:lang w:val="ka-GE"/>
              </w:rPr>
              <w:t>მართვის ცოდნა და უნარ-ჩვევები</w:t>
            </w:r>
            <w:r w:rsidRPr="00CB42E8">
              <w:rPr>
                <w:rFonts w:ascii="AcadNusx" w:hAnsi="AcadNusx"/>
                <w:lang w:val="ka-GE"/>
              </w:rPr>
              <w:t>;</w:t>
            </w:r>
          </w:p>
          <w:p w:rsidR="0066183B" w:rsidRPr="00CB42E8" w:rsidRDefault="0066183B" w:rsidP="0066183B">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lang w:val="ka-GE"/>
              </w:rPr>
            </w:pPr>
            <w:r w:rsidRPr="00CB42E8">
              <w:rPr>
                <w:rFonts w:ascii="Sylfaen" w:hAnsi="Sylfaen"/>
                <w:lang w:val="ka-GE"/>
              </w:rPr>
              <w:t xml:space="preserve">განუვითაროს ინფორმაციულ-ტექნოლოგიური და კომუნიკაციური საშუალების გამოყენების უნარ-ჩვევები; </w:t>
            </w:r>
          </w:p>
          <w:p w:rsidR="0066183B" w:rsidRPr="00CB42E8" w:rsidRDefault="0066183B" w:rsidP="0066183B">
            <w:pPr>
              <w:numPr>
                <w:ilvl w:val="0"/>
                <w:numId w:val="8"/>
              </w:numPr>
              <w:tabs>
                <w:tab w:val="clear" w:pos="360"/>
                <w:tab w:val="left" w:pos="-2700"/>
                <w:tab w:val="left" w:pos="-2520"/>
                <w:tab w:val="num" w:pos="180"/>
              </w:tabs>
              <w:autoSpaceDE w:val="0"/>
              <w:autoSpaceDN w:val="0"/>
              <w:adjustRightInd w:val="0"/>
              <w:spacing w:after="0" w:line="240" w:lineRule="auto"/>
              <w:ind w:left="180" w:hanging="180"/>
              <w:jc w:val="both"/>
              <w:rPr>
                <w:lang w:val="ka-GE"/>
              </w:rPr>
            </w:pPr>
            <w:r w:rsidRPr="00CB42E8">
              <w:rPr>
                <w:rFonts w:ascii="Sylfaen" w:hAnsi="Sylfaen" w:cs="Sylfaen"/>
                <w:noProof/>
                <w:lang w:val="ka-GE"/>
              </w:rPr>
              <w:t>მისცეს</w:t>
            </w:r>
            <w:r w:rsidRPr="00CB42E8">
              <w:rPr>
                <w:rFonts w:ascii="Sylfaen" w:hAnsi="Sylfaen" w:cs="Sylfaen"/>
                <w:lang w:val="ka-GE"/>
              </w:rPr>
              <w:t xml:space="preserve"> </w:t>
            </w:r>
            <w:r w:rsidRPr="00CB42E8">
              <w:rPr>
                <w:rFonts w:ascii="Sylfaen" w:hAnsi="Sylfaen" w:cs="Sylfaen"/>
                <w:noProof/>
                <w:lang w:val="ka-GE"/>
              </w:rPr>
              <w:t>განათლების</w:t>
            </w:r>
            <w:r w:rsidRPr="00CB42E8">
              <w:rPr>
                <w:lang w:val="ka-GE"/>
              </w:rPr>
              <w:t xml:space="preserve"> </w:t>
            </w:r>
            <w:r w:rsidRPr="00CB42E8">
              <w:rPr>
                <w:rFonts w:ascii="Sylfaen" w:hAnsi="Sylfaen" w:cs="Sylfaen"/>
                <w:noProof/>
                <w:lang w:val="ka-GE"/>
              </w:rPr>
              <w:t>მეცნიერებების</w:t>
            </w:r>
            <w:r w:rsidRPr="00CB42E8">
              <w:rPr>
                <w:lang w:val="ka-GE"/>
              </w:rPr>
              <w:t xml:space="preserve"> </w:t>
            </w:r>
            <w:r w:rsidRPr="00CB42E8">
              <w:rPr>
                <w:rFonts w:ascii="Sylfaen" w:hAnsi="Sylfaen" w:cs="Sylfaen"/>
                <w:noProof/>
                <w:lang w:val="ka-GE"/>
              </w:rPr>
              <w:t>აქტუალური</w:t>
            </w:r>
            <w:r w:rsidRPr="00CB42E8">
              <w:rPr>
                <w:lang w:val="ka-GE"/>
              </w:rPr>
              <w:t xml:space="preserve"> </w:t>
            </w:r>
            <w:r w:rsidRPr="00CB42E8">
              <w:rPr>
                <w:rFonts w:ascii="Sylfaen" w:hAnsi="Sylfaen" w:cs="Sylfaen"/>
                <w:noProof/>
                <w:lang w:val="ka-GE"/>
              </w:rPr>
              <w:t>საკითხებისა</w:t>
            </w:r>
            <w:r w:rsidRPr="00CB42E8">
              <w:rPr>
                <w:lang w:val="ka-GE"/>
              </w:rPr>
              <w:t xml:space="preserve"> </w:t>
            </w:r>
            <w:r w:rsidRPr="00CB42E8">
              <w:rPr>
                <w:rFonts w:ascii="Sylfaen" w:hAnsi="Sylfaen" w:cs="Sylfaen"/>
                <w:noProof/>
                <w:lang w:val="ka-GE"/>
              </w:rPr>
              <w:t>და</w:t>
            </w:r>
            <w:r w:rsidRPr="00CB42E8">
              <w:rPr>
                <w:lang w:val="ka-GE"/>
              </w:rPr>
              <w:t xml:space="preserve"> </w:t>
            </w:r>
            <w:r w:rsidRPr="00CB42E8">
              <w:rPr>
                <w:rFonts w:ascii="Sylfaen" w:hAnsi="Sylfaen" w:cs="Sylfaen"/>
                <w:noProof/>
                <w:lang w:val="ka-GE"/>
              </w:rPr>
              <w:t>კვლევის</w:t>
            </w:r>
            <w:r w:rsidRPr="00CB42E8">
              <w:rPr>
                <w:lang w:val="ka-GE"/>
              </w:rPr>
              <w:t xml:space="preserve"> </w:t>
            </w:r>
            <w:r w:rsidRPr="00CB42E8">
              <w:rPr>
                <w:rFonts w:ascii="Sylfaen" w:hAnsi="Sylfaen"/>
                <w:noProof/>
                <w:lang w:val="ka-GE"/>
              </w:rPr>
              <w:t>მეთოდების</w:t>
            </w:r>
            <w:r w:rsidRPr="00CB42E8">
              <w:rPr>
                <w:rFonts w:ascii="Sylfaen" w:hAnsi="Sylfaen"/>
                <w:lang w:val="ka-GE"/>
              </w:rPr>
              <w:t xml:space="preserve"> </w:t>
            </w:r>
            <w:r w:rsidRPr="00CB42E8">
              <w:rPr>
                <w:lang w:val="ka-GE"/>
              </w:rPr>
              <w:t xml:space="preserve"> </w:t>
            </w:r>
            <w:r w:rsidRPr="00CB42E8">
              <w:rPr>
                <w:rFonts w:ascii="Sylfaen" w:hAnsi="Sylfaen" w:cs="Sylfaen"/>
                <w:noProof/>
                <w:lang w:val="ka-GE"/>
              </w:rPr>
              <w:t>ცოდნა;</w:t>
            </w:r>
          </w:p>
          <w:p w:rsidR="0066183B" w:rsidRPr="00CB42E8" w:rsidRDefault="0066183B" w:rsidP="0066183B">
            <w:pPr>
              <w:numPr>
                <w:ilvl w:val="0"/>
                <w:numId w:val="9"/>
              </w:numPr>
              <w:tabs>
                <w:tab w:val="left" w:pos="-2700"/>
                <w:tab w:val="left" w:pos="-2520"/>
              </w:tabs>
              <w:autoSpaceDE w:val="0"/>
              <w:autoSpaceDN w:val="0"/>
              <w:adjustRightInd w:val="0"/>
              <w:spacing w:after="0" w:line="240" w:lineRule="auto"/>
              <w:ind w:left="180" w:hanging="180"/>
              <w:jc w:val="both"/>
              <w:rPr>
                <w:rFonts w:ascii="Sylfaen" w:hAnsi="Sylfaen" w:cs="Sylfaen"/>
                <w:lang w:val="ka-GE"/>
              </w:rPr>
            </w:pPr>
            <w:r w:rsidRPr="00CB42E8">
              <w:rPr>
                <w:rFonts w:ascii="Sylfaen" w:hAnsi="Sylfaen"/>
                <w:lang w:val="ka-GE"/>
              </w:rPr>
              <w:t>გააცნობიეროს სფეროს კომპლექსური საკითხები;</w:t>
            </w:r>
          </w:p>
          <w:p w:rsidR="0066183B" w:rsidRPr="00CB42E8" w:rsidRDefault="0066183B" w:rsidP="0066183B">
            <w:pPr>
              <w:numPr>
                <w:ilvl w:val="0"/>
                <w:numId w:val="8"/>
              </w:numPr>
              <w:tabs>
                <w:tab w:val="clear" w:pos="360"/>
              </w:tabs>
              <w:spacing w:after="0" w:line="240" w:lineRule="auto"/>
              <w:ind w:left="180" w:hanging="180"/>
              <w:rPr>
                <w:rFonts w:ascii="Sylfaen" w:hAnsi="Sylfaen" w:cs="Sylfaen"/>
                <w:lang w:val="ka-GE"/>
              </w:rPr>
            </w:pPr>
            <w:r w:rsidRPr="00CB42E8">
              <w:rPr>
                <w:rFonts w:ascii="Sylfaen" w:hAnsi="Sylfaen" w:cs="Sylfaen"/>
                <w:noProof/>
                <w:lang w:val="ka-GE"/>
              </w:rPr>
              <w:t>შეასწავლოს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პროგრამების</w:t>
            </w:r>
            <w:r w:rsidRPr="00CB42E8">
              <w:rPr>
                <w:rFonts w:ascii="Sylfaen" w:hAnsi="Sylfaen" w:cs="Sylfaen"/>
                <w:lang w:val="ka-GE"/>
              </w:rPr>
              <w:t xml:space="preserve"> </w:t>
            </w:r>
            <w:r w:rsidRPr="00CB42E8">
              <w:rPr>
                <w:rFonts w:ascii="Sylfaen" w:hAnsi="Sylfaen" w:cs="Sylfaen"/>
                <w:noProof/>
                <w:lang w:val="ka-GE"/>
              </w:rPr>
              <w:t>შეფასების</w:t>
            </w:r>
            <w:r w:rsidRPr="00CB42E8">
              <w:rPr>
                <w:rFonts w:ascii="Sylfaen" w:hAnsi="Sylfaen" w:cs="Sylfaen"/>
                <w:lang w:val="ka-GE"/>
              </w:rPr>
              <w:t xml:space="preserve"> </w:t>
            </w:r>
            <w:r w:rsidRPr="00CB42E8">
              <w:rPr>
                <w:rFonts w:ascii="Sylfaen" w:hAnsi="Sylfaen" w:cs="Sylfaen"/>
                <w:noProof/>
                <w:lang w:val="ka-GE"/>
              </w:rPr>
              <w:t>უნარი;</w:t>
            </w:r>
          </w:p>
          <w:p w:rsidR="0066183B" w:rsidRPr="00CB42E8" w:rsidRDefault="0066183B" w:rsidP="0066183B">
            <w:pPr>
              <w:numPr>
                <w:ilvl w:val="0"/>
                <w:numId w:val="8"/>
              </w:numPr>
              <w:tabs>
                <w:tab w:val="clear" w:pos="360"/>
                <w:tab w:val="left" w:pos="-1080"/>
                <w:tab w:val="num" w:pos="180"/>
              </w:tabs>
              <w:spacing w:after="0" w:line="240" w:lineRule="auto"/>
              <w:rPr>
                <w:rFonts w:ascii="Sylfaen" w:hAnsi="Sylfaen"/>
                <w:lang w:val="ka-GE"/>
              </w:rPr>
            </w:pPr>
            <w:r w:rsidRPr="00CB42E8">
              <w:rPr>
                <w:rFonts w:ascii="Sylfaen" w:hAnsi="Sylfaen" w:cs="Sylfaen"/>
                <w:noProof/>
                <w:lang w:val="ka-GE"/>
              </w:rPr>
              <w:t>შეასწავლოს სწავლისა</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განვითარების</w:t>
            </w:r>
            <w:r w:rsidRPr="00CB42E8">
              <w:rPr>
                <w:rFonts w:ascii="Sylfaen" w:hAnsi="Sylfaen" w:cs="AcadNusx"/>
                <w:lang w:val="ka-GE"/>
              </w:rPr>
              <w:t xml:space="preserve"> </w:t>
            </w:r>
            <w:r w:rsidRPr="00CB42E8">
              <w:rPr>
                <w:rFonts w:ascii="Sylfaen" w:hAnsi="Sylfaen" w:cs="Sylfaen"/>
                <w:noProof/>
                <w:lang w:val="ka-GE"/>
              </w:rPr>
              <w:t>თეორიების</w:t>
            </w:r>
            <w:r w:rsidRPr="00CB42E8">
              <w:rPr>
                <w:rFonts w:ascii="Sylfaen" w:hAnsi="Sylfaen" w:cs="AcadNusx"/>
                <w:lang w:val="ka-GE"/>
              </w:rPr>
              <w:t xml:space="preserve"> </w:t>
            </w:r>
            <w:r w:rsidRPr="00CB42E8">
              <w:rPr>
                <w:rFonts w:ascii="Sylfaen" w:hAnsi="Sylfaen" w:cs="Sylfaen"/>
                <w:noProof/>
                <w:lang w:val="ka-GE"/>
              </w:rPr>
              <w:t>და</w:t>
            </w:r>
            <w:r w:rsidRPr="00CB42E8">
              <w:rPr>
                <w:rFonts w:ascii="Sylfaen" w:hAnsi="Sylfaen" w:cs="AcadNusx"/>
                <w:lang w:val="ka-GE"/>
              </w:rPr>
              <w:t xml:space="preserve"> </w:t>
            </w:r>
            <w:r w:rsidRPr="00CB42E8">
              <w:rPr>
                <w:rFonts w:ascii="Sylfaen" w:hAnsi="Sylfaen" w:cs="AcadNusx"/>
                <w:noProof/>
                <w:lang w:val="ka-GE"/>
              </w:rPr>
              <w:t>სწავლების</w:t>
            </w:r>
            <w:r w:rsidRPr="00CB42E8">
              <w:rPr>
                <w:rFonts w:ascii="Sylfaen" w:hAnsi="Sylfaen" w:cs="AcadNusx"/>
                <w:lang w:val="ka-GE"/>
              </w:rPr>
              <w:t xml:space="preserve"> </w:t>
            </w:r>
            <w:r w:rsidRPr="00CB42E8">
              <w:rPr>
                <w:rFonts w:ascii="Sylfaen" w:hAnsi="Sylfaen" w:cs="Sylfaen"/>
                <w:noProof/>
                <w:lang w:val="ka-GE"/>
              </w:rPr>
              <w:t>მეთოდოლოგია</w:t>
            </w:r>
            <w:r w:rsidRPr="00CB42E8">
              <w:rPr>
                <w:rFonts w:ascii="Sylfaen" w:hAnsi="Sylfaen" w:cs="AcadNusx"/>
                <w:noProof/>
                <w:lang w:val="ka-GE"/>
              </w:rPr>
              <w:t>;</w:t>
            </w:r>
          </w:p>
          <w:p w:rsidR="0066183B" w:rsidRPr="00CB42E8" w:rsidRDefault="0066183B" w:rsidP="0066183B">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lang w:val="ka-GE"/>
              </w:rPr>
            </w:pPr>
            <w:r w:rsidRPr="00CB42E8">
              <w:rPr>
                <w:rFonts w:ascii="Sylfaen" w:hAnsi="Sylfaen"/>
                <w:lang w:val="ka-GE"/>
              </w:rPr>
              <w:t>მოახდინოს სწავლება/სწავლის მეთოდების, ტექნოლოგიების დანერგვა და ადაპტირება სწავლების პროცესში;</w:t>
            </w:r>
          </w:p>
          <w:p w:rsidR="0066183B" w:rsidRPr="00CB42E8" w:rsidRDefault="0066183B" w:rsidP="0066183B">
            <w:pPr>
              <w:numPr>
                <w:ilvl w:val="0"/>
                <w:numId w:val="8"/>
              </w:numPr>
              <w:tabs>
                <w:tab w:val="clear" w:pos="360"/>
                <w:tab w:val="left" w:pos="-2700"/>
                <w:tab w:val="left" w:pos="-2520"/>
              </w:tabs>
              <w:autoSpaceDE w:val="0"/>
              <w:autoSpaceDN w:val="0"/>
              <w:adjustRightInd w:val="0"/>
              <w:spacing w:after="0" w:line="240" w:lineRule="auto"/>
              <w:ind w:left="180" w:hanging="180"/>
              <w:jc w:val="both"/>
              <w:rPr>
                <w:rFonts w:ascii="Sylfaen" w:hAnsi="Sylfaen" w:cs="Sylfaen"/>
                <w:lang w:val="ka-GE"/>
              </w:rPr>
            </w:pPr>
            <w:r w:rsidRPr="00CB42E8">
              <w:rPr>
                <w:rFonts w:ascii="Sylfaen" w:hAnsi="Sylfaen" w:cs="AcadNusx"/>
                <w:noProof/>
                <w:lang w:val="ka-GE"/>
              </w:rPr>
              <w:t xml:space="preserve"> მისცეს</w:t>
            </w:r>
            <w:r w:rsidRPr="00CB42E8">
              <w:rPr>
                <w:rFonts w:ascii="Sylfaen" w:hAnsi="Sylfaen" w:cs="AcadNusx"/>
                <w:lang w:val="ka-GE"/>
              </w:rPr>
              <w:t xml:space="preserve"> </w:t>
            </w:r>
            <w:r w:rsidRPr="00CB42E8">
              <w:rPr>
                <w:rFonts w:ascii="Sylfaen" w:hAnsi="Sylfaen" w:cs="AcadNusx"/>
                <w:noProof/>
                <w:lang w:val="ka-GE"/>
              </w:rPr>
              <w:t>იმ</w:t>
            </w:r>
            <w:r w:rsidRPr="00CB42E8">
              <w:rPr>
                <w:rFonts w:ascii="Sylfaen" w:hAnsi="Sylfaen" w:cs="AcadNusx"/>
                <w:lang w:val="ka-GE"/>
              </w:rPr>
              <w:t xml:space="preserve"> </w:t>
            </w:r>
            <w:r w:rsidRPr="00CB42E8">
              <w:rPr>
                <w:rFonts w:ascii="Sylfaen" w:hAnsi="Sylfaen" w:cs="AcadNusx"/>
                <w:noProof/>
                <w:lang w:val="ka-GE"/>
              </w:rPr>
              <w:t>განსხვავებული</w:t>
            </w:r>
            <w:r w:rsidRPr="00CB42E8">
              <w:rPr>
                <w:rFonts w:ascii="Sylfaen" w:hAnsi="Sylfaen" w:cs="AcadNusx"/>
                <w:lang w:val="ka-GE"/>
              </w:rPr>
              <w:t xml:space="preserve"> </w:t>
            </w:r>
            <w:r w:rsidRPr="00CB42E8">
              <w:rPr>
                <w:rFonts w:ascii="Sylfaen" w:hAnsi="Sylfaen" w:cs="AcadNusx"/>
                <w:noProof/>
                <w:lang w:val="ka-GE"/>
              </w:rPr>
              <w:t>კონტექსტების</w:t>
            </w:r>
            <w:r w:rsidRPr="00CB42E8">
              <w:rPr>
                <w:rFonts w:ascii="Sylfaen" w:hAnsi="Sylfaen" w:cs="AcadNusx"/>
                <w:lang w:val="ka-GE"/>
              </w:rPr>
              <w:t xml:space="preserve"> </w:t>
            </w:r>
            <w:r w:rsidRPr="00CB42E8">
              <w:rPr>
                <w:rFonts w:ascii="Sylfaen" w:hAnsi="Sylfaen" w:cs="AcadNusx"/>
                <w:noProof/>
                <w:lang w:val="ka-GE"/>
              </w:rPr>
              <w:t>ცოდნა,</w:t>
            </w:r>
            <w:r w:rsidRPr="00CB42E8">
              <w:rPr>
                <w:rFonts w:ascii="Sylfaen" w:hAnsi="Sylfaen" w:cs="AcadNusx"/>
                <w:lang w:val="ka-GE"/>
              </w:rPr>
              <w:t xml:space="preserve"> </w:t>
            </w:r>
            <w:r w:rsidRPr="00CB42E8">
              <w:rPr>
                <w:rFonts w:ascii="Sylfaen" w:hAnsi="Sylfaen" w:cs="AcadNusx"/>
                <w:noProof/>
                <w:lang w:val="ka-GE"/>
              </w:rPr>
              <w:t>რომლებშიც</w:t>
            </w:r>
            <w:r w:rsidRPr="00CB42E8">
              <w:rPr>
                <w:rFonts w:ascii="Sylfaen" w:hAnsi="Sylfaen" w:cs="AcadNusx"/>
                <w:lang w:val="ka-GE"/>
              </w:rPr>
              <w:t xml:space="preserve"> </w:t>
            </w:r>
            <w:r w:rsidRPr="00CB42E8">
              <w:rPr>
                <w:rFonts w:ascii="Sylfaen" w:hAnsi="Sylfaen" w:cs="AcadNusx"/>
                <w:noProof/>
                <w:lang w:val="ka-GE"/>
              </w:rPr>
              <w:t>შეიძლება</w:t>
            </w:r>
            <w:r w:rsidRPr="00CB42E8">
              <w:rPr>
                <w:rFonts w:ascii="Sylfaen" w:hAnsi="Sylfaen" w:cs="AcadNusx"/>
                <w:lang w:val="ka-GE"/>
              </w:rPr>
              <w:t xml:space="preserve"> </w:t>
            </w:r>
            <w:r w:rsidRPr="00CB42E8">
              <w:rPr>
                <w:rFonts w:ascii="Sylfaen" w:hAnsi="Sylfaen" w:cs="AcadNusx"/>
                <w:noProof/>
                <w:lang w:val="ka-GE"/>
              </w:rPr>
              <w:t>განხორციელდეს</w:t>
            </w:r>
            <w:r w:rsidRPr="00CB42E8">
              <w:rPr>
                <w:rFonts w:ascii="Sylfaen" w:hAnsi="Sylfaen" w:cs="AcadNusx"/>
                <w:lang w:val="ka-GE"/>
              </w:rPr>
              <w:t xml:space="preserve"> სწავლა-სწავლების </w:t>
            </w:r>
            <w:r w:rsidRPr="00CB42E8">
              <w:rPr>
                <w:rFonts w:ascii="Sylfaen" w:hAnsi="Sylfaen" w:cs="AcadNusx"/>
                <w:noProof/>
                <w:lang w:val="ka-GE"/>
              </w:rPr>
              <w:t>პროცესი;</w:t>
            </w:r>
            <w:r w:rsidRPr="00CB42E8">
              <w:rPr>
                <w:rFonts w:ascii="Sylfaen" w:hAnsi="Sylfaen" w:cs="AcadNusx"/>
                <w:lang w:val="ka-GE"/>
              </w:rPr>
              <w:t xml:space="preserve"> </w:t>
            </w:r>
          </w:p>
          <w:p w:rsidR="0066183B" w:rsidRPr="00CB42E8" w:rsidRDefault="0066183B" w:rsidP="0066183B">
            <w:pPr>
              <w:numPr>
                <w:ilvl w:val="0"/>
                <w:numId w:val="8"/>
              </w:numPr>
              <w:tabs>
                <w:tab w:val="clear" w:pos="360"/>
                <w:tab w:val="num" w:pos="180"/>
              </w:tabs>
              <w:spacing w:after="0" w:line="240" w:lineRule="auto"/>
              <w:rPr>
                <w:rFonts w:ascii="Sylfaen" w:hAnsi="Sylfaen" w:cs="Sylfaen"/>
                <w:lang w:val="ka-GE"/>
              </w:rPr>
            </w:pPr>
            <w:r w:rsidRPr="00CB42E8">
              <w:rPr>
                <w:rFonts w:ascii="Sylfaen" w:hAnsi="Sylfaen" w:cs="Sylfaen"/>
                <w:noProof/>
                <w:lang w:val="ka-GE"/>
              </w:rPr>
              <w:t>შეასწავლოს</w:t>
            </w:r>
            <w:r w:rsidRPr="00CB42E8">
              <w:rPr>
                <w:rFonts w:ascii="Sylfaen" w:hAnsi="Sylfaen" w:cs="Sylfaen"/>
                <w:lang w:val="ka-GE"/>
              </w:rPr>
              <w:t xml:space="preserve"> </w:t>
            </w:r>
            <w:r w:rsidRPr="00CB42E8">
              <w:rPr>
                <w:rFonts w:ascii="Sylfaen" w:hAnsi="Sylfaen" w:cs="Sylfaen"/>
                <w:noProof/>
                <w:lang w:val="ka-GE"/>
              </w:rPr>
              <w:t>სოციალური</w:t>
            </w:r>
            <w:r w:rsidRPr="00CB42E8">
              <w:rPr>
                <w:lang w:val="ka-GE"/>
              </w:rPr>
              <w:t xml:space="preserve"> </w:t>
            </w:r>
            <w:r w:rsidRPr="00CB42E8">
              <w:rPr>
                <w:rFonts w:ascii="Sylfaen" w:hAnsi="Sylfaen" w:cs="Sylfaen"/>
                <w:noProof/>
                <w:lang w:val="ka-GE"/>
              </w:rPr>
              <w:t>მეცნიერებების</w:t>
            </w:r>
            <w:r w:rsidRPr="00CB42E8">
              <w:rPr>
                <w:lang w:val="ka-GE"/>
              </w:rPr>
              <w:t xml:space="preserve"> </w:t>
            </w:r>
            <w:r w:rsidRPr="00CB42E8">
              <w:rPr>
                <w:rFonts w:ascii="Sylfaen" w:hAnsi="Sylfaen" w:cs="Sylfaen"/>
                <w:noProof/>
                <w:lang w:val="ka-GE"/>
              </w:rPr>
              <w:t>კვლევის</w:t>
            </w:r>
            <w:r w:rsidRPr="00CB42E8">
              <w:rPr>
                <w:lang w:val="ka-GE"/>
              </w:rPr>
              <w:t xml:space="preserve"> </w:t>
            </w:r>
            <w:r w:rsidRPr="00CB42E8">
              <w:rPr>
                <w:rFonts w:ascii="Sylfaen" w:hAnsi="Sylfaen" w:cs="Sylfaen"/>
                <w:noProof/>
                <w:lang w:val="ka-GE"/>
              </w:rPr>
              <w:t>მეთოდები;</w:t>
            </w:r>
            <w:r w:rsidRPr="00CB42E8">
              <w:rPr>
                <w:rFonts w:ascii="Sylfaen" w:hAnsi="Sylfaen" w:cs="Sylfaen"/>
                <w:lang w:val="ka-GE"/>
              </w:rPr>
              <w:t xml:space="preserve"> </w:t>
            </w:r>
          </w:p>
          <w:p w:rsidR="0066183B" w:rsidRPr="00CB42E8" w:rsidRDefault="0066183B" w:rsidP="0066183B">
            <w:pPr>
              <w:numPr>
                <w:ilvl w:val="0"/>
                <w:numId w:val="8"/>
              </w:numPr>
              <w:tabs>
                <w:tab w:val="clear" w:pos="360"/>
              </w:tabs>
              <w:spacing w:after="0" w:line="240" w:lineRule="auto"/>
              <w:ind w:left="180" w:hanging="180"/>
              <w:jc w:val="both"/>
              <w:rPr>
                <w:rFonts w:ascii="Sylfaen" w:hAnsi="Sylfaen" w:cs="Sylfaen"/>
                <w:lang w:val="ka-GE"/>
              </w:rPr>
            </w:pPr>
            <w:r w:rsidRPr="00CB42E8">
              <w:rPr>
                <w:rFonts w:ascii="Sylfaen" w:hAnsi="Sylfaen" w:cs="Sylfaen"/>
                <w:noProof/>
                <w:lang w:val="ka-GE"/>
              </w:rPr>
              <w:t>შეასწავლოს</w:t>
            </w:r>
            <w:r w:rsidRPr="00CB42E8">
              <w:rPr>
                <w:rFonts w:ascii="Sylfaen" w:hAnsi="Sylfaen" w:cs="Sylfaen"/>
                <w:lang w:val="ka-GE"/>
              </w:rPr>
              <w:t xml:space="preserve"> </w:t>
            </w:r>
            <w:r w:rsidRPr="00CB42E8">
              <w:rPr>
                <w:rFonts w:ascii="Sylfaen" w:hAnsi="Sylfaen" w:cs="Sylfaen"/>
                <w:noProof/>
                <w:lang w:val="ka-GE"/>
              </w:rPr>
              <w:t>ეროვნულ</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უცხო</w:t>
            </w:r>
            <w:r w:rsidRPr="00CB42E8">
              <w:rPr>
                <w:rFonts w:ascii="Sylfaen" w:hAnsi="Sylfaen" w:cs="Sylfaen"/>
                <w:lang w:val="ka-GE"/>
              </w:rPr>
              <w:t xml:space="preserve"> </w:t>
            </w:r>
            <w:r w:rsidRPr="00CB42E8">
              <w:rPr>
                <w:rFonts w:ascii="Sylfaen" w:hAnsi="Sylfaen" w:cs="Sylfaen"/>
                <w:noProof/>
                <w:lang w:val="ka-GE"/>
              </w:rPr>
              <w:t>ქვეყნების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პოლიტიკის</w:t>
            </w:r>
            <w:r w:rsidRPr="00CB42E8">
              <w:rPr>
                <w:rFonts w:ascii="Sylfaen" w:hAnsi="Sylfaen" w:cs="Sylfaen"/>
                <w:lang w:val="ka-GE"/>
              </w:rPr>
              <w:t xml:space="preserve"> </w:t>
            </w:r>
            <w:r w:rsidRPr="00CB42E8">
              <w:rPr>
                <w:rFonts w:ascii="Sylfaen" w:hAnsi="Sylfaen" w:cs="Sylfaen"/>
                <w:noProof/>
                <w:lang w:val="ka-GE"/>
              </w:rPr>
              <w:t>ძირითადი მიმართულებები;</w:t>
            </w:r>
          </w:p>
          <w:p w:rsidR="00C307BD" w:rsidRPr="00CB42E8" w:rsidRDefault="0066183B" w:rsidP="0066183B">
            <w:pPr>
              <w:numPr>
                <w:ilvl w:val="0"/>
                <w:numId w:val="8"/>
              </w:numPr>
              <w:tabs>
                <w:tab w:val="clear" w:pos="360"/>
                <w:tab w:val="num" w:pos="180"/>
              </w:tabs>
              <w:spacing w:after="0" w:line="240" w:lineRule="auto"/>
              <w:rPr>
                <w:rFonts w:ascii="Sylfaen" w:hAnsi="Sylfaen" w:cs="Sylfaen"/>
                <w:lang w:val="ka-GE"/>
              </w:rPr>
            </w:pPr>
            <w:r w:rsidRPr="00CB42E8">
              <w:rPr>
                <w:rFonts w:ascii="Sylfaen" w:hAnsi="Sylfaen" w:cs="Sylfaen"/>
                <w:noProof/>
                <w:lang w:val="ka-GE"/>
              </w:rPr>
              <w:t xml:space="preserve">შეასწავლოს </w:t>
            </w:r>
            <w:r w:rsidRPr="00CB42E8">
              <w:rPr>
                <w:rFonts w:ascii="Sylfaen" w:hAnsi="Sylfaen" w:cs="Sylfaen"/>
                <w:lang w:val="ka-GE"/>
              </w:rPr>
              <w:t xml:space="preserve"> </w:t>
            </w:r>
            <w:r w:rsidRPr="00CB42E8">
              <w:rPr>
                <w:rFonts w:ascii="Sylfaen" w:hAnsi="Sylfaen" w:cs="Sylfaen"/>
                <w:noProof/>
                <w:lang w:val="ka-GE"/>
              </w:rPr>
              <w:t>ზრდასრულთა</w:t>
            </w:r>
            <w:r w:rsidRPr="00CB42E8">
              <w:rPr>
                <w:rFonts w:ascii="Sylfaen" w:hAnsi="Sylfaen" w:cs="Sylfaen"/>
                <w:lang w:val="ka-GE"/>
              </w:rPr>
              <w:t xml:space="preserve"> </w:t>
            </w:r>
            <w:r w:rsidRPr="00CB42E8">
              <w:rPr>
                <w:rFonts w:ascii="Sylfaen" w:hAnsi="Sylfaen" w:cs="Sylfaen"/>
                <w:noProof/>
                <w:lang w:val="ka-GE"/>
              </w:rPr>
              <w:t>განათლების</w:t>
            </w:r>
            <w:r w:rsidRPr="00CB42E8">
              <w:rPr>
                <w:rFonts w:ascii="Sylfaen" w:hAnsi="Sylfaen" w:cs="Sylfaen"/>
                <w:lang w:val="ka-GE"/>
              </w:rPr>
              <w:t xml:space="preserve"> </w:t>
            </w:r>
            <w:r w:rsidRPr="00CB42E8">
              <w:rPr>
                <w:rFonts w:ascii="Sylfaen" w:hAnsi="Sylfaen" w:cs="Sylfaen"/>
                <w:noProof/>
                <w:lang w:val="ka-GE"/>
              </w:rPr>
              <w:t>პრინციპები.</w:t>
            </w:r>
          </w:p>
        </w:tc>
      </w:tr>
      <w:tr w:rsidR="00761D47" w:rsidRPr="00CB42E8"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CB42E8" w:rsidRDefault="00761D47" w:rsidP="006858BC">
            <w:pPr>
              <w:spacing w:after="0"/>
              <w:rPr>
                <w:rFonts w:ascii="Sylfaen" w:hAnsi="Sylfaen"/>
                <w:b/>
                <w:bCs/>
                <w:sz w:val="20"/>
                <w:szCs w:val="20"/>
                <w:lang w:val="ka-GE"/>
              </w:rPr>
            </w:pPr>
            <w:r w:rsidRPr="00CB42E8">
              <w:rPr>
                <w:rFonts w:ascii="Sylfaen" w:hAnsi="Sylfaen" w:cs="Sylfaen"/>
                <w:b/>
                <w:bCs/>
                <w:sz w:val="20"/>
                <w:szCs w:val="20"/>
                <w:lang w:val="ka-GE"/>
              </w:rPr>
              <w:t>სწავლის</w:t>
            </w:r>
            <w:r w:rsidR="000D762D" w:rsidRPr="00CB42E8">
              <w:rPr>
                <w:rFonts w:ascii="Sylfaen" w:hAnsi="Sylfaen" w:cs="Sylfaen"/>
                <w:b/>
                <w:bCs/>
                <w:sz w:val="20"/>
                <w:szCs w:val="20"/>
                <w:lang w:val="ka-GE"/>
              </w:rPr>
              <w:t xml:space="preserve"> </w:t>
            </w:r>
            <w:r w:rsidRPr="00CB42E8">
              <w:rPr>
                <w:rFonts w:ascii="Sylfaen" w:hAnsi="Sylfaen" w:cs="Sylfaen"/>
                <w:b/>
                <w:bCs/>
                <w:sz w:val="20"/>
                <w:szCs w:val="20"/>
                <w:lang w:val="ka-GE"/>
              </w:rPr>
              <w:t>შედეგები</w:t>
            </w:r>
            <w:r w:rsidRPr="00CB42E8">
              <w:rPr>
                <w:rFonts w:ascii="Sylfaen" w:hAnsi="Sylfaen"/>
                <w:b/>
                <w:bCs/>
                <w:sz w:val="20"/>
                <w:szCs w:val="20"/>
                <w:lang w:val="ka-GE"/>
              </w:rPr>
              <w:t xml:space="preserve">  ( </w:t>
            </w:r>
            <w:r w:rsidRPr="00CB42E8">
              <w:rPr>
                <w:rFonts w:ascii="Sylfaen" w:hAnsi="Sylfaen" w:cs="Sylfaen"/>
                <w:b/>
                <w:bCs/>
                <w:sz w:val="20"/>
                <w:szCs w:val="20"/>
                <w:lang w:val="ka-GE"/>
              </w:rPr>
              <w:t>ზოგადი</w:t>
            </w:r>
            <w:r w:rsidR="000D762D" w:rsidRPr="00CB42E8">
              <w:rPr>
                <w:rFonts w:ascii="Sylfaen" w:hAnsi="Sylfaen" w:cs="Sylfaen"/>
                <w:b/>
                <w:bCs/>
                <w:sz w:val="20"/>
                <w:szCs w:val="20"/>
                <w:lang w:val="ka-GE"/>
              </w:rPr>
              <w:t xml:space="preserve"> </w:t>
            </w:r>
            <w:r w:rsidRPr="00CB42E8">
              <w:rPr>
                <w:rFonts w:ascii="Sylfaen" w:hAnsi="Sylfaen" w:cs="Sylfaen"/>
                <w:b/>
                <w:bCs/>
                <w:sz w:val="20"/>
                <w:szCs w:val="20"/>
                <w:lang w:val="ka-GE"/>
              </w:rPr>
              <w:t>და</w:t>
            </w:r>
            <w:r w:rsidR="000D762D" w:rsidRPr="00CB42E8">
              <w:rPr>
                <w:rFonts w:ascii="Sylfaen" w:hAnsi="Sylfaen" w:cs="Sylfaen"/>
                <w:b/>
                <w:bCs/>
                <w:sz w:val="20"/>
                <w:szCs w:val="20"/>
                <w:lang w:val="ka-GE"/>
              </w:rPr>
              <w:t xml:space="preserve"> </w:t>
            </w:r>
            <w:r w:rsidRPr="00CB42E8">
              <w:rPr>
                <w:rFonts w:ascii="Sylfaen" w:hAnsi="Sylfaen" w:cs="Sylfaen"/>
                <w:b/>
                <w:bCs/>
                <w:sz w:val="20"/>
                <w:szCs w:val="20"/>
                <w:lang w:val="ka-GE"/>
              </w:rPr>
              <w:t>დარგობრივი</w:t>
            </w:r>
            <w:r w:rsidR="000D762D" w:rsidRPr="00CB42E8">
              <w:rPr>
                <w:rFonts w:ascii="Sylfaen" w:hAnsi="Sylfaen" w:cs="Sylfaen"/>
                <w:b/>
                <w:bCs/>
                <w:sz w:val="20"/>
                <w:szCs w:val="20"/>
                <w:lang w:val="ka-GE"/>
              </w:rPr>
              <w:t xml:space="preserve"> </w:t>
            </w:r>
            <w:r w:rsidRPr="00CB42E8">
              <w:rPr>
                <w:rFonts w:ascii="Sylfaen" w:hAnsi="Sylfaen" w:cs="Sylfaen"/>
                <w:b/>
                <w:bCs/>
                <w:sz w:val="20"/>
                <w:szCs w:val="20"/>
                <w:lang w:val="ka-GE"/>
              </w:rPr>
              <w:t>კომპეტენციები</w:t>
            </w:r>
            <w:r w:rsidRPr="00CB42E8">
              <w:rPr>
                <w:rFonts w:ascii="Sylfaen" w:hAnsi="Sylfaen"/>
                <w:b/>
                <w:bCs/>
                <w:sz w:val="20"/>
                <w:szCs w:val="20"/>
                <w:lang w:val="ka-GE"/>
              </w:rPr>
              <w:t>)</w:t>
            </w:r>
          </w:p>
          <w:p w:rsidR="00761D47" w:rsidRPr="00CB42E8" w:rsidRDefault="0066183B" w:rsidP="006858BC">
            <w:pPr>
              <w:spacing w:after="0"/>
              <w:rPr>
                <w:rFonts w:ascii="Sylfaen" w:hAnsi="Sylfaen"/>
                <w:color w:val="943634" w:themeColor="accent2" w:themeShade="BF"/>
                <w:sz w:val="20"/>
                <w:szCs w:val="20"/>
                <w:lang w:val="ka-GE"/>
              </w:rPr>
            </w:pPr>
            <w:r w:rsidRPr="00CB42E8">
              <w:rPr>
                <w:rFonts w:ascii="Sylfaen" w:hAnsi="Sylfaen"/>
                <w:b/>
                <w:bCs/>
                <w:color w:val="FF0000"/>
                <w:sz w:val="20"/>
                <w:szCs w:val="20"/>
                <w:lang w:val="ka-GE"/>
              </w:rPr>
              <w:t xml:space="preserve"> </w:t>
            </w:r>
            <w:r w:rsidR="00761D47" w:rsidRPr="00CB42E8">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CB42E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B42E8" w:rsidRDefault="00C307BD" w:rsidP="006858BC">
            <w:pPr>
              <w:spacing w:after="0"/>
              <w:rPr>
                <w:rFonts w:ascii="Sylfaen" w:hAnsi="Sylfaen" w:cs="Sylfaen"/>
                <w:b/>
                <w:bCs/>
                <w:sz w:val="20"/>
                <w:szCs w:val="20"/>
                <w:lang w:val="ka-GE"/>
              </w:rPr>
            </w:pPr>
            <w:r w:rsidRPr="00CB42E8">
              <w:rPr>
                <w:rFonts w:ascii="Sylfaen" w:hAnsi="Sylfaen" w:cs="Sylfaen"/>
                <w:b/>
                <w:bCs/>
                <w:sz w:val="20"/>
                <w:szCs w:val="20"/>
                <w:lang w:val="ka-GE"/>
              </w:rPr>
              <w:t>ცოდნა და გაცნობიერება</w:t>
            </w:r>
          </w:p>
          <w:p w:rsidR="00C307BD" w:rsidRPr="00CB42E8"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66183B" w:rsidRPr="00CB42E8" w:rsidRDefault="0066183B" w:rsidP="0066183B">
            <w:pPr>
              <w:numPr>
                <w:ilvl w:val="0"/>
                <w:numId w:val="10"/>
              </w:numPr>
              <w:tabs>
                <w:tab w:val="clear" w:pos="786"/>
              </w:tabs>
              <w:spacing w:after="0" w:line="240" w:lineRule="auto"/>
              <w:ind w:left="180" w:hanging="180"/>
              <w:jc w:val="both"/>
              <w:rPr>
                <w:rFonts w:ascii="Sylfaen" w:hAnsi="Sylfaen"/>
                <w:lang w:val="ka-GE"/>
              </w:rPr>
            </w:pPr>
            <w:r w:rsidRPr="00CB42E8">
              <w:rPr>
                <w:rFonts w:ascii="Sylfaen" w:hAnsi="Sylfaen" w:cs="Sylfaen"/>
                <w:lang w:val="ka-GE"/>
              </w:rPr>
              <w:lastRenderedPageBreak/>
              <w:t>აქვს</w:t>
            </w:r>
            <w:r w:rsidRPr="00CB42E8">
              <w:rPr>
                <w:rFonts w:cs="Sylfaen"/>
                <w:lang w:val="ka-GE"/>
              </w:rPr>
              <w:t xml:space="preserve"> </w:t>
            </w:r>
            <w:r w:rsidRPr="00CB42E8">
              <w:rPr>
                <w:rFonts w:ascii="Sylfaen" w:hAnsi="Sylfaen" w:cs="Sylfaen"/>
                <w:lang w:val="ka-GE"/>
              </w:rPr>
              <w:t>საგანმანათლებლო</w:t>
            </w:r>
            <w:r w:rsidRPr="00CB42E8">
              <w:rPr>
                <w:rFonts w:ascii="Sylfaen" w:hAnsi="Sylfaen"/>
                <w:lang w:val="ka-GE"/>
              </w:rPr>
              <w:t xml:space="preserve"> </w:t>
            </w:r>
            <w:r w:rsidRPr="00CB42E8">
              <w:rPr>
                <w:rFonts w:ascii="Sylfaen" w:hAnsi="Sylfaen" w:cs="Sylfaen"/>
                <w:lang w:val="ka-GE"/>
              </w:rPr>
              <w:t>პრობლემების</w:t>
            </w:r>
            <w:r w:rsidRPr="00CB42E8">
              <w:rPr>
                <w:rFonts w:ascii="Sylfaen" w:hAnsi="Sylfaen"/>
                <w:lang w:val="ka-GE"/>
              </w:rPr>
              <w:t xml:space="preserve"> </w:t>
            </w:r>
            <w:r w:rsidRPr="00CB42E8">
              <w:rPr>
                <w:rFonts w:ascii="Sylfaen" w:hAnsi="Sylfaen" w:cs="Sylfaen"/>
                <w:lang w:val="ka-GE"/>
              </w:rPr>
              <w:t>დანახვის</w:t>
            </w:r>
            <w:r w:rsidRPr="00CB42E8">
              <w:rPr>
                <w:lang w:val="ka-GE"/>
              </w:rPr>
              <w:t xml:space="preserve"> </w:t>
            </w:r>
            <w:r w:rsidRPr="00CB42E8">
              <w:rPr>
                <w:rFonts w:ascii="Sylfaen" w:hAnsi="Sylfaen"/>
                <w:bCs/>
                <w:lang w:val="ka-GE"/>
              </w:rPr>
              <w:t xml:space="preserve">და </w:t>
            </w:r>
            <w:r w:rsidRPr="00CB42E8">
              <w:rPr>
                <w:rFonts w:ascii="Sylfaen" w:hAnsi="Sylfaen" w:cs="Sylfaen"/>
                <w:lang w:val="ka-GE"/>
              </w:rPr>
              <w:t>ანალიზის</w:t>
            </w:r>
            <w:r w:rsidRPr="00CB42E8">
              <w:rPr>
                <w:rFonts w:cs="Sylfaen"/>
                <w:lang w:val="ka-GE"/>
              </w:rPr>
              <w:t xml:space="preserve"> </w:t>
            </w:r>
            <w:r w:rsidRPr="00CB42E8">
              <w:rPr>
                <w:rFonts w:ascii="Sylfaen" w:hAnsi="Sylfaen"/>
                <w:bCs/>
                <w:lang w:val="ka-GE"/>
              </w:rPr>
              <w:t xml:space="preserve">ღრმა </w:t>
            </w:r>
            <w:r w:rsidRPr="00CB42E8">
              <w:rPr>
                <w:rFonts w:ascii="Sylfaen" w:hAnsi="Sylfaen"/>
                <w:bCs/>
                <w:lang w:val="ka-GE"/>
              </w:rPr>
              <w:lastRenderedPageBreak/>
              <w:t>სისტემური ცოდნა და მათი  გადაჭრისათვის ორიგინალური იდეების შემუშავების უნარი;</w:t>
            </w:r>
          </w:p>
          <w:p w:rsidR="0066183B" w:rsidRPr="00CB42E8" w:rsidRDefault="0066183B" w:rsidP="0066183B">
            <w:pPr>
              <w:numPr>
                <w:ilvl w:val="0"/>
                <w:numId w:val="10"/>
              </w:numPr>
              <w:tabs>
                <w:tab w:val="clear" w:pos="786"/>
                <w:tab w:val="num" w:pos="-2340"/>
                <w:tab w:val="num" w:pos="142"/>
              </w:tabs>
              <w:spacing w:after="0" w:line="240" w:lineRule="auto"/>
              <w:ind w:left="180" w:hanging="180"/>
              <w:jc w:val="both"/>
              <w:rPr>
                <w:rFonts w:ascii="Sylfaen" w:hAnsi="Sylfaen"/>
                <w:lang w:val="ka-GE"/>
              </w:rPr>
            </w:pPr>
            <w:r w:rsidRPr="00CB42E8">
              <w:rPr>
                <w:rFonts w:ascii="Sylfaen" w:hAnsi="Sylfaen" w:cs="Sylfaen"/>
                <w:lang w:val="ka-GE"/>
              </w:rPr>
              <w:t xml:space="preserve"> განათლების</w:t>
            </w:r>
            <w:r w:rsidRPr="00CB42E8">
              <w:rPr>
                <w:rFonts w:ascii="Sylfaen" w:hAnsi="Sylfaen"/>
                <w:lang w:val="ka-GE"/>
              </w:rPr>
              <w:t xml:space="preserve"> </w:t>
            </w:r>
            <w:r w:rsidRPr="00CB42E8">
              <w:rPr>
                <w:rFonts w:ascii="Sylfaen" w:hAnsi="Sylfaen" w:cs="Sylfaen"/>
                <w:lang w:val="ka-GE"/>
              </w:rPr>
              <w:t>მეცნიერების თანამედროვე</w:t>
            </w:r>
            <w:r w:rsidRPr="00CB42E8">
              <w:rPr>
                <w:rFonts w:ascii="Sylfaen" w:hAnsi="Sylfaen"/>
                <w:lang w:val="ka-GE"/>
              </w:rPr>
              <w:t xml:space="preserve"> </w:t>
            </w:r>
            <w:r w:rsidRPr="00CB42E8">
              <w:rPr>
                <w:rFonts w:ascii="Sylfaen" w:hAnsi="Sylfaen" w:cs="Sylfaen"/>
                <w:lang w:val="ka-GE"/>
              </w:rPr>
              <w:t>კვლევის</w:t>
            </w:r>
            <w:r w:rsidRPr="00CB42E8">
              <w:rPr>
                <w:rFonts w:ascii="Sylfaen" w:hAnsi="Sylfaen"/>
                <w:lang w:val="ka-GE"/>
              </w:rPr>
              <w:t xml:space="preserve"> </w:t>
            </w:r>
            <w:r w:rsidRPr="00CB42E8">
              <w:rPr>
                <w:rFonts w:ascii="Sylfaen" w:hAnsi="Sylfaen" w:cs="Sylfaen"/>
                <w:lang w:val="ka-GE"/>
              </w:rPr>
              <w:t>მიმართულებების</w:t>
            </w:r>
            <w:r w:rsidRPr="00CB42E8">
              <w:rPr>
                <w:rFonts w:ascii="Sylfaen" w:hAnsi="Sylfaen"/>
                <w:lang w:val="ka-GE"/>
              </w:rPr>
              <w:t xml:space="preserve"> და </w:t>
            </w:r>
            <w:r w:rsidRPr="00CB42E8">
              <w:rPr>
                <w:rFonts w:ascii="Sylfaen" w:hAnsi="Sylfaen" w:cs="Sylfaen"/>
                <w:lang w:val="ka-GE"/>
              </w:rPr>
              <w:t>აქტუალური</w:t>
            </w:r>
            <w:r w:rsidRPr="00CB42E8">
              <w:rPr>
                <w:rFonts w:ascii="Sylfaen" w:hAnsi="Sylfaen"/>
                <w:lang w:val="ka-GE"/>
              </w:rPr>
              <w:t xml:space="preserve"> </w:t>
            </w:r>
            <w:r w:rsidRPr="00CB42E8">
              <w:rPr>
                <w:rFonts w:ascii="Sylfaen" w:hAnsi="Sylfaen" w:cs="Sylfaen"/>
                <w:lang w:val="ka-GE"/>
              </w:rPr>
              <w:t>საკითხების</w:t>
            </w:r>
            <w:r w:rsidRPr="00CB42E8">
              <w:rPr>
                <w:rFonts w:ascii="Sylfaen" w:hAnsi="Sylfaen"/>
                <w:lang w:val="ka-GE"/>
              </w:rPr>
              <w:t xml:space="preserve"> </w:t>
            </w:r>
            <w:r w:rsidRPr="00CB42E8">
              <w:rPr>
                <w:rFonts w:ascii="Sylfaen" w:hAnsi="Sylfaen" w:cs="Sylfaen"/>
                <w:lang w:val="ka-GE"/>
              </w:rPr>
              <w:t>ცოდნა</w:t>
            </w:r>
            <w:r w:rsidRPr="00CB42E8">
              <w:rPr>
                <w:rFonts w:ascii="Sylfaen" w:hAnsi="Sylfaen"/>
                <w:lang w:val="ka-GE"/>
              </w:rPr>
              <w:t>;</w:t>
            </w:r>
          </w:p>
          <w:p w:rsidR="0066183B" w:rsidRPr="00CB42E8" w:rsidRDefault="0066183B" w:rsidP="0066183B">
            <w:pPr>
              <w:numPr>
                <w:ilvl w:val="0"/>
                <w:numId w:val="10"/>
              </w:numPr>
              <w:tabs>
                <w:tab w:val="clear" w:pos="786"/>
                <w:tab w:val="left" w:pos="-2340"/>
                <w:tab w:val="num" w:pos="142"/>
              </w:tabs>
              <w:spacing w:after="0" w:line="240" w:lineRule="auto"/>
              <w:ind w:left="180" w:hanging="180"/>
              <w:jc w:val="both"/>
              <w:rPr>
                <w:rFonts w:ascii="Sylfaen" w:hAnsi="Sylfaen"/>
                <w:lang w:val="ka-GE"/>
              </w:rPr>
            </w:pPr>
            <w:r w:rsidRPr="00CB42E8">
              <w:rPr>
                <w:rFonts w:ascii="Sylfaen" w:hAnsi="Sylfaen" w:cs="Sylfaen"/>
                <w:lang w:val="ka-GE"/>
              </w:rPr>
              <w:t>აქვს განათლების</w:t>
            </w:r>
            <w:r w:rsidRPr="00CB42E8">
              <w:rPr>
                <w:rFonts w:ascii="Sylfaen" w:hAnsi="Sylfaen"/>
                <w:lang w:val="ka-GE"/>
              </w:rPr>
              <w:t xml:space="preserve"> </w:t>
            </w:r>
            <w:r w:rsidRPr="00CB42E8">
              <w:rPr>
                <w:rFonts w:ascii="Sylfaen" w:hAnsi="Sylfaen" w:cs="Sylfaen"/>
                <w:lang w:val="ka-GE"/>
              </w:rPr>
              <w:t>პოლიტიკისა</w:t>
            </w:r>
            <w:r w:rsidRPr="00CB42E8">
              <w:rPr>
                <w:rFonts w:ascii="Sylfaen" w:hAnsi="Sylfaen"/>
                <w:lang w:val="ka-GE"/>
              </w:rPr>
              <w:t xml:space="preserve"> </w:t>
            </w:r>
            <w:r w:rsidRPr="00CB42E8">
              <w:rPr>
                <w:rFonts w:ascii="Sylfaen" w:hAnsi="Sylfaen" w:cs="Sylfaen"/>
                <w:lang w:val="ka-GE"/>
              </w:rPr>
              <w:t>და</w:t>
            </w:r>
            <w:r w:rsidRPr="00CB42E8">
              <w:rPr>
                <w:rFonts w:ascii="Sylfaen" w:hAnsi="Sylfaen"/>
                <w:lang w:val="ka-GE"/>
              </w:rPr>
              <w:t xml:space="preserve"> </w:t>
            </w:r>
            <w:r w:rsidRPr="00CB42E8">
              <w:rPr>
                <w:rFonts w:ascii="Sylfaen" w:hAnsi="Sylfaen" w:cs="Sylfaen"/>
                <w:lang w:val="ka-GE"/>
              </w:rPr>
              <w:t>პრაქტიკის</w:t>
            </w:r>
            <w:r w:rsidRPr="00CB42E8">
              <w:rPr>
                <w:rFonts w:ascii="Sylfaen" w:hAnsi="Sylfaen"/>
                <w:lang w:val="ka-GE"/>
              </w:rPr>
              <w:t xml:space="preserve"> </w:t>
            </w:r>
            <w:r w:rsidRPr="00CB42E8">
              <w:rPr>
                <w:rFonts w:ascii="Sylfaen" w:hAnsi="Sylfaen" w:cs="Sylfaen"/>
                <w:lang w:val="ka-GE"/>
              </w:rPr>
              <w:t>ურთიერთმიმართების</w:t>
            </w:r>
            <w:r w:rsidRPr="00CB42E8">
              <w:rPr>
                <w:rFonts w:ascii="Sylfaen" w:hAnsi="Sylfaen"/>
                <w:lang w:val="ka-GE"/>
              </w:rPr>
              <w:t xml:space="preserve"> </w:t>
            </w:r>
            <w:r w:rsidRPr="00CB42E8">
              <w:rPr>
                <w:rFonts w:ascii="Sylfaen" w:hAnsi="Sylfaen" w:cs="Sylfaen"/>
                <w:lang w:val="ka-GE"/>
              </w:rPr>
              <w:t>შესახებ</w:t>
            </w:r>
            <w:r w:rsidRPr="00CB42E8">
              <w:rPr>
                <w:rFonts w:ascii="Sylfaen" w:hAnsi="Sylfaen"/>
                <w:lang w:val="ka-GE"/>
              </w:rPr>
              <w:t xml:space="preserve"> </w:t>
            </w:r>
            <w:r w:rsidRPr="00CB42E8">
              <w:rPr>
                <w:rFonts w:ascii="Sylfaen" w:hAnsi="Sylfaen" w:cs="Sylfaen"/>
                <w:lang w:val="ka-GE"/>
              </w:rPr>
              <w:t>საფუძვლიანი</w:t>
            </w:r>
            <w:r w:rsidRPr="00CB42E8">
              <w:rPr>
                <w:rFonts w:ascii="Sylfaen" w:hAnsi="Sylfaen"/>
                <w:lang w:val="ka-GE"/>
              </w:rPr>
              <w:t xml:space="preserve"> </w:t>
            </w:r>
            <w:r w:rsidRPr="00CB42E8">
              <w:rPr>
                <w:rFonts w:ascii="Sylfaen" w:hAnsi="Sylfaen" w:cs="Sylfaen"/>
                <w:lang w:val="ka-GE"/>
              </w:rPr>
              <w:t>ცოდნა</w:t>
            </w:r>
            <w:r w:rsidRPr="00CB42E8">
              <w:rPr>
                <w:rFonts w:ascii="Sylfaen" w:hAnsi="Sylfaen"/>
                <w:lang w:val="ka-GE"/>
              </w:rPr>
              <w:t>;</w:t>
            </w:r>
          </w:p>
          <w:p w:rsidR="0066183B" w:rsidRPr="00CB42E8" w:rsidRDefault="0066183B" w:rsidP="0066183B">
            <w:pPr>
              <w:numPr>
                <w:ilvl w:val="0"/>
                <w:numId w:val="10"/>
              </w:numPr>
              <w:tabs>
                <w:tab w:val="left" w:pos="142"/>
              </w:tabs>
              <w:spacing w:after="0" w:line="240" w:lineRule="auto"/>
              <w:ind w:left="180" w:hanging="180"/>
              <w:jc w:val="both"/>
              <w:rPr>
                <w:rFonts w:ascii="Sylfaen" w:hAnsi="Sylfaen"/>
                <w:lang w:val="ka-GE"/>
              </w:rPr>
            </w:pPr>
            <w:r w:rsidRPr="00CB42E8">
              <w:rPr>
                <w:rFonts w:ascii="Sylfaen" w:hAnsi="Sylfaen" w:cs="AcadNusx"/>
                <w:noProof/>
                <w:lang w:val="ka-GE"/>
              </w:rPr>
              <w:t>აქვს</w:t>
            </w:r>
            <w:r w:rsidRPr="00CB42E8">
              <w:rPr>
                <w:rFonts w:ascii="Sylfaen" w:hAnsi="Sylfaen" w:cs="AcadNusx"/>
                <w:lang w:val="ka-GE"/>
              </w:rPr>
              <w:t xml:space="preserve"> </w:t>
            </w:r>
            <w:r w:rsidRPr="00CB42E8">
              <w:rPr>
                <w:rFonts w:ascii="Sylfaen" w:hAnsi="Sylfaen" w:cs="AcadNusx"/>
                <w:noProof/>
                <w:lang w:val="ka-GE"/>
              </w:rPr>
              <w:t>იმ</w:t>
            </w:r>
            <w:r w:rsidRPr="00CB42E8">
              <w:rPr>
                <w:rFonts w:ascii="Sylfaen" w:hAnsi="Sylfaen" w:cs="AcadNusx"/>
                <w:lang w:val="ka-GE"/>
              </w:rPr>
              <w:t xml:space="preserve"> </w:t>
            </w:r>
            <w:r w:rsidRPr="00CB42E8">
              <w:rPr>
                <w:rFonts w:ascii="Sylfaen" w:hAnsi="Sylfaen" w:cs="AcadNusx"/>
                <w:noProof/>
                <w:lang w:val="ka-GE"/>
              </w:rPr>
              <w:t>განსხვავებული</w:t>
            </w:r>
            <w:r w:rsidRPr="00CB42E8">
              <w:rPr>
                <w:rFonts w:ascii="Sylfaen" w:hAnsi="Sylfaen" w:cs="AcadNusx"/>
                <w:lang w:val="ka-GE"/>
              </w:rPr>
              <w:t xml:space="preserve"> </w:t>
            </w:r>
            <w:r w:rsidRPr="00CB42E8">
              <w:rPr>
                <w:rFonts w:ascii="Sylfaen" w:hAnsi="Sylfaen" w:cs="AcadNusx"/>
                <w:noProof/>
                <w:lang w:val="ka-GE"/>
              </w:rPr>
              <w:t>კონტექსტების</w:t>
            </w:r>
            <w:r w:rsidRPr="00CB42E8">
              <w:rPr>
                <w:rFonts w:ascii="Sylfaen" w:hAnsi="Sylfaen" w:cs="AcadNusx"/>
                <w:lang w:val="ka-GE"/>
              </w:rPr>
              <w:t xml:space="preserve"> </w:t>
            </w:r>
            <w:r w:rsidRPr="00CB42E8">
              <w:rPr>
                <w:rFonts w:ascii="Sylfaen" w:hAnsi="Sylfaen" w:cs="AcadNusx"/>
                <w:noProof/>
                <w:lang w:val="ka-GE"/>
              </w:rPr>
              <w:t>ცოდნა,</w:t>
            </w:r>
            <w:r w:rsidRPr="00CB42E8">
              <w:rPr>
                <w:rFonts w:ascii="Sylfaen" w:hAnsi="Sylfaen" w:cs="AcadNusx"/>
                <w:lang w:val="ka-GE"/>
              </w:rPr>
              <w:t xml:space="preserve"> </w:t>
            </w:r>
            <w:r w:rsidRPr="00CB42E8">
              <w:rPr>
                <w:rFonts w:ascii="Sylfaen" w:hAnsi="Sylfaen" w:cs="AcadNusx"/>
                <w:noProof/>
                <w:lang w:val="ka-GE"/>
              </w:rPr>
              <w:t>რომლებშიც</w:t>
            </w:r>
            <w:r w:rsidRPr="00CB42E8">
              <w:rPr>
                <w:rFonts w:ascii="Sylfaen" w:hAnsi="Sylfaen" w:cs="AcadNusx"/>
                <w:lang w:val="ka-GE"/>
              </w:rPr>
              <w:t xml:space="preserve"> </w:t>
            </w:r>
            <w:r w:rsidRPr="00CB42E8">
              <w:rPr>
                <w:rFonts w:ascii="Sylfaen" w:hAnsi="Sylfaen" w:cs="AcadNusx"/>
                <w:noProof/>
                <w:lang w:val="ka-GE"/>
              </w:rPr>
              <w:t>შეიძლება</w:t>
            </w:r>
            <w:r w:rsidRPr="00CB42E8">
              <w:rPr>
                <w:rFonts w:ascii="Sylfaen" w:hAnsi="Sylfaen" w:cs="AcadNusx"/>
                <w:lang w:val="ka-GE"/>
              </w:rPr>
              <w:t xml:space="preserve"> </w:t>
            </w:r>
            <w:r w:rsidRPr="00CB42E8">
              <w:rPr>
                <w:rFonts w:ascii="Sylfaen" w:hAnsi="Sylfaen" w:cs="AcadNusx"/>
                <w:noProof/>
                <w:lang w:val="ka-GE"/>
              </w:rPr>
              <w:t>განხორციელდეს</w:t>
            </w:r>
            <w:r w:rsidRPr="00CB42E8">
              <w:rPr>
                <w:rFonts w:ascii="Sylfaen" w:hAnsi="Sylfaen" w:cs="AcadNusx"/>
                <w:lang w:val="ka-GE"/>
              </w:rPr>
              <w:t xml:space="preserve"> სწავლა-სწავლების </w:t>
            </w:r>
            <w:r w:rsidRPr="00CB42E8">
              <w:rPr>
                <w:rFonts w:ascii="Sylfaen" w:hAnsi="Sylfaen" w:cs="AcadNusx"/>
                <w:noProof/>
                <w:lang w:val="ka-GE"/>
              </w:rPr>
              <w:t>პროცესი;</w:t>
            </w:r>
            <w:r w:rsidRPr="00CB42E8">
              <w:rPr>
                <w:rFonts w:ascii="Sylfaen" w:hAnsi="Sylfaen" w:cs="AcadNusx"/>
                <w:lang w:val="ka-GE"/>
              </w:rPr>
              <w:t xml:space="preserve"> </w:t>
            </w:r>
          </w:p>
          <w:p w:rsidR="0066183B" w:rsidRPr="00CB42E8" w:rsidRDefault="0066183B" w:rsidP="0066183B">
            <w:pPr>
              <w:numPr>
                <w:ilvl w:val="0"/>
                <w:numId w:val="10"/>
              </w:numPr>
              <w:tabs>
                <w:tab w:val="left" w:pos="342"/>
              </w:tabs>
              <w:spacing w:after="0" w:line="240" w:lineRule="auto"/>
              <w:ind w:left="180" w:hanging="180"/>
              <w:rPr>
                <w:rFonts w:ascii="Sylfaen" w:hAnsi="Sylfaen"/>
                <w:lang w:val="ka-GE"/>
              </w:rPr>
            </w:pPr>
            <w:r w:rsidRPr="00CB42E8">
              <w:rPr>
                <w:rFonts w:ascii="Sylfaen" w:hAnsi="Sylfaen" w:cs="Sylfaen"/>
                <w:noProof/>
                <w:lang w:val="ka-GE"/>
              </w:rPr>
              <w:t>იცნობს</w:t>
            </w:r>
            <w:r w:rsidRPr="00CB42E8">
              <w:rPr>
                <w:rFonts w:ascii="Sylfaen" w:hAnsi="Sylfaen" w:cs="Sylfaen"/>
                <w:lang w:val="ka-GE"/>
              </w:rPr>
              <w:t xml:space="preserve"> </w:t>
            </w:r>
            <w:r w:rsidRPr="00CB42E8">
              <w:rPr>
                <w:rFonts w:ascii="Sylfaen" w:hAnsi="Sylfaen" w:cs="Sylfaen"/>
                <w:noProof/>
                <w:lang w:val="ka-GE"/>
              </w:rPr>
              <w:t>ეროვნულ</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უცხო</w:t>
            </w:r>
            <w:r w:rsidRPr="00CB42E8">
              <w:rPr>
                <w:rFonts w:ascii="Sylfaen" w:hAnsi="Sylfaen" w:cs="Sylfaen"/>
                <w:lang w:val="ka-GE"/>
              </w:rPr>
              <w:t xml:space="preserve"> </w:t>
            </w:r>
            <w:r w:rsidRPr="00CB42E8">
              <w:rPr>
                <w:rFonts w:ascii="Sylfaen" w:hAnsi="Sylfaen" w:cs="Sylfaen"/>
                <w:noProof/>
                <w:lang w:val="ka-GE"/>
              </w:rPr>
              <w:t>ქვეყნების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პოლიტიკის</w:t>
            </w:r>
            <w:r w:rsidRPr="00CB42E8">
              <w:rPr>
                <w:rFonts w:ascii="Sylfaen" w:hAnsi="Sylfaen" w:cs="Sylfaen"/>
                <w:lang w:val="ka-GE"/>
              </w:rPr>
              <w:t xml:space="preserve"> </w:t>
            </w:r>
            <w:r w:rsidRPr="00CB42E8">
              <w:rPr>
                <w:rFonts w:ascii="Sylfaen" w:hAnsi="Sylfaen" w:cs="Sylfaen"/>
                <w:noProof/>
                <w:lang w:val="ka-GE"/>
              </w:rPr>
              <w:t>ძირითად</w:t>
            </w:r>
            <w:r w:rsidRPr="00CB42E8">
              <w:rPr>
                <w:rFonts w:ascii="Sylfaen" w:hAnsi="Sylfaen" w:cs="Sylfaen"/>
                <w:lang w:val="ka-GE"/>
              </w:rPr>
              <w:t xml:space="preserve"> </w:t>
            </w:r>
            <w:r w:rsidRPr="00CB42E8">
              <w:rPr>
                <w:rFonts w:ascii="Sylfaen" w:hAnsi="Sylfaen" w:cs="Sylfaen"/>
                <w:noProof/>
                <w:lang w:val="ka-GE"/>
              </w:rPr>
              <w:t>მიმართულებებს;</w:t>
            </w:r>
          </w:p>
          <w:p w:rsidR="0066183B" w:rsidRPr="00CB42E8" w:rsidRDefault="0066183B" w:rsidP="0066183B">
            <w:pPr>
              <w:numPr>
                <w:ilvl w:val="0"/>
                <w:numId w:val="10"/>
              </w:numPr>
              <w:tabs>
                <w:tab w:val="left" w:pos="142"/>
              </w:tabs>
              <w:spacing w:after="0" w:line="240" w:lineRule="auto"/>
              <w:ind w:left="180" w:hanging="180"/>
              <w:rPr>
                <w:rFonts w:ascii="Sylfaen" w:hAnsi="Sylfaen"/>
                <w:lang w:val="ka-GE"/>
              </w:rPr>
            </w:pPr>
            <w:r w:rsidRPr="00CB42E8">
              <w:rPr>
                <w:rFonts w:ascii="Sylfaen" w:hAnsi="Sylfaen" w:cs="Sylfaen"/>
                <w:noProof/>
                <w:lang w:val="ka-GE"/>
              </w:rPr>
              <w:t xml:space="preserve">   იცნობს</w:t>
            </w:r>
            <w:r w:rsidRPr="00CB42E8">
              <w:rPr>
                <w:rFonts w:ascii="Sylfaen" w:hAnsi="Sylfaen" w:cs="Sylfaen"/>
                <w:lang w:val="ka-GE"/>
              </w:rPr>
              <w:t xml:space="preserve"> </w:t>
            </w:r>
            <w:r w:rsidRPr="00CB42E8">
              <w:rPr>
                <w:rFonts w:ascii="Sylfaen" w:hAnsi="Sylfaen" w:cs="Sylfaen"/>
                <w:noProof/>
                <w:lang w:val="ka-GE"/>
              </w:rPr>
              <w:t>ზრდასრულთა</w:t>
            </w:r>
            <w:r w:rsidRPr="00CB42E8">
              <w:rPr>
                <w:rFonts w:ascii="Sylfaen" w:hAnsi="Sylfaen" w:cs="Sylfaen"/>
                <w:lang w:val="ka-GE"/>
              </w:rPr>
              <w:t xml:space="preserve"> </w:t>
            </w:r>
            <w:r w:rsidRPr="00CB42E8">
              <w:rPr>
                <w:rFonts w:ascii="Sylfaen" w:hAnsi="Sylfaen" w:cs="Sylfaen"/>
                <w:noProof/>
                <w:lang w:val="ka-GE"/>
              </w:rPr>
              <w:t>განათლების</w:t>
            </w:r>
            <w:r w:rsidRPr="00CB42E8">
              <w:rPr>
                <w:rFonts w:ascii="Sylfaen" w:hAnsi="Sylfaen" w:cs="Sylfaen"/>
                <w:lang w:val="ka-GE"/>
              </w:rPr>
              <w:t xml:space="preserve"> </w:t>
            </w:r>
            <w:r w:rsidRPr="00CB42E8">
              <w:rPr>
                <w:rFonts w:ascii="Sylfaen" w:hAnsi="Sylfaen" w:cs="Sylfaen"/>
                <w:noProof/>
                <w:lang w:val="ka-GE"/>
              </w:rPr>
              <w:t>პრინციპებს.</w:t>
            </w:r>
          </w:p>
          <w:p w:rsidR="0066183B" w:rsidRPr="00CB42E8" w:rsidRDefault="0066183B" w:rsidP="0066183B">
            <w:pPr>
              <w:numPr>
                <w:ilvl w:val="0"/>
                <w:numId w:val="9"/>
              </w:numPr>
              <w:tabs>
                <w:tab w:val="left" w:pos="284"/>
                <w:tab w:val="left" w:pos="709"/>
              </w:tabs>
              <w:spacing w:after="0" w:line="240" w:lineRule="auto"/>
              <w:ind w:left="284" w:hanging="284"/>
              <w:jc w:val="both"/>
              <w:rPr>
                <w:rFonts w:ascii="Sylfaen" w:hAnsi="Sylfaen"/>
                <w:lang w:val="ka-GE"/>
              </w:rPr>
            </w:pPr>
            <w:r w:rsidRPr="00CB42E8">
              <w:rPr>
                <w:rFonts w:ascii="Sylfaen" w:hAnsi="Sylfaen"/>
                <w:bCs/>
                <w:lang w:val="ka-GE"/>
              </w:rPr>
              <w:t>აქვს  ღრმა,  სისტემური ცოდნა და ორიგინალური იდეების შემუშავების უნარი;</w:t>
            </w:r>
          </w:p>
          <w:p w:rsidR="0066183B" w:rsidRPr="00CB42E8" w:rsidRDefault="0066183B" w:rsidP="0066183B">
            <w:pPr>
              <w:numPr>
                <w:ilvl w:val="0"/>
                <w:numId w:val="9"/>
              </w:numPr>
              <w:tabs>
                <w:tab w:val="left" w:pos="284"/>
                <w:tab w:val="left" w:pos="709"/>
              </w:tabs>
              <w:spacing w:after="0" w:line="240" w:lineRule="auto"/>
              <w:ind w:left="284" w:hanging="284"/>
              <w:jc w:val="both"/>
              <w:rPr>
                <w:rFonts w:ascii="Sylfaen" w:hAnsi="Sylfaen"/>
                <w:lang w:val="ka-GE"/>
              </w:rPr>
            </w:pPr>
            <w:r w:rsidRPr="00CB42E8">
              <w:rPr>
                <w:rStyle w:val="apple-style-span"/>
                <w:rFonts w:ascii="Sylfaen" w:hAnsi="Sylfaen"/>
                <w:lang w:val="ka-GE"/>
              </w:rPr>
              <w:t>აქვს განათლების მკვლევრისათვის საჭირო პროფესიული მახასიათებლები განათლების სისტემაში წარმოშობილი პრობლემების გადასაჭრელად.</w:t>
            </w:r>
          </w:p>
          <w:p w:rsidR="0066183B" w:rsidRPr="00CB42E8" w:rsidRDefault="0066183B" w:rsidP="0066183B">
            <w:pPr>
              <w:numPr>
                <w:ilvl w:val="0"/>
                <w:numId w:val="10"/>
              </w:numPr>
              <w:tabs>
                <w:tab w:val="left" w:pos="284"/>
                <w:tab w:val="left" w:pos="709"/>
              </w:tabs>
              <w:spacing w:after="0" w:line="240" w:lineRule="auto"/>
              <w:ind w:left="284" w:hanging="284"/>
              <w:jc w:val="both"/>
              <w:rPr>
                <w:rFonts w:ascii="Sylfaen" w:hAnsi="Sylfaen"/>
                <w:lang w:val="ka-GE"/>
              </w:rPr>
            </w:pPr>
            <w:r w:rsidRPr="00CB42E8">
              <w:rPr>
                <w:rFonts w:ascii="Sylfaen" w:hAnsi="Sylfaen" w:cs="Sylfaen"/>
                <w:lang w:val="ka-GE"/>
              </w:rPr>
              <w:t>განათლების</w:t>
            </w:r>
            <w:r w:rsidRPr="00CB42E8">
              <w:rPr>
                <w:rFonts w:ascii="Sylfaen" w:hAnsi="Sylfaen"/>
                <w:lang w:val="ka-GE"/>
              </w:rPr>
              <w:t xml:space="preserve"> </w:t>
            </w:r>
            <w:r w:rsidRPr="00CB42E8">
              <w:rPr>
                <w:rFonts w:ascii="Sylfaen" w:hAnsi="Sylfaen" w:cs="Sylfaen"/>
                <w:lang w:val="ka-GE"/>
              </w:rPr>
              <w:t>მეცნიერებების თანამედროვე</w:t>
            </w:r>
            <w:r w:rsidRPr="00CB42E8">
              <w:rPr>
                <w:rFonts w:ascii="Sylfaen" w:hAnsi="Sylfaen"/>
                <w:lang w:val="ka-GE"/>
              </w:rPr>
              <w:t xml:space="preserve"> </w:t>
            </w:r>
            <w:r w:rsidRPr="00CB42E8">
              <w:rPr>
                <w:rFonts w:ascii="Sylfaen" w:hAnsi="Sylfaen" w:cs="Sylfaen"/>
                <w:lang w:val="ka-GE"/>
              </w:rPr>
              <w:t>კვლევის</w:t>
            </w:r>
            <w:r w:rsidRPr="00CB42E8">
              <w:rPr>
                <w:rFonts w:ascii="Sylfaen" w:hAnsi="Sylfaen"/>
                <w:lang w:val="ka-GE"/>
              </w:rPr>
              <w:t xml:space="preserve"> </w:t>
            </w:r>
            <w:r w:rsidRPr="00CB42E8">
              <w:rPr>
                <w:rFonts w:ascii="Sylfaen" w:hAnsi="Sylfaen" w:cs="Sylfaen"/>
                <w:lang w:val="ka-GE"/>
              </w:rPr>
              <w:t>მიმართულებების</w:t>
            </w:r>
            <w:r w:rsidRPr="00CB42E8">
              <w:rPr>
                <w:rFonts w:ascii="Sylfaen" w:hAnsi="Sylfaen"/>
                <w:lang w:val="ka-GE"/>
              </w:rPr>
              <w:t xml:space="preserve"> და </w:t>
            </w:r>
            <w:r w:rsidRPr="00CB42E8">
              <w:rPr>
                <w:rFonts w:ascii="Sylfaen" w:hAnsi="Sylfaen" w:cs="Sylfaen"/>
                <w:lang w:val="ka-GE"/>
              </w:rPr>
              <w:t>აქტუალური</w:t>
            </w:r>
            <w:r w:rsidRPr="00CB42E8">
              <w:rPr>
                <w:rFonts w:ascii="Sylfaen" w:hAnsi="Sylfaen"/>
                <w:lang w:val="ka-GE"/>
              </w:rPr>
              <w:t xml:space="preserve"> </w:t>
            </w:r>
            <w:r w:rsidRPr="00CB42E8">
              <w:rPr>
                <w:rFonts w:ascii="Sylfaen" w:hAnsi="Sylfaen" w:cs="Sylfaen"/>
                <w:lang w:val="ka-GE"/>
              </w:rPr>
              <w:t>საკითხების</w:t>
            </w:r>
            <w:r w:rsidRPr="00CB42E8">
              <w:rPr>
                <w:rFonts w:ascii="Sylfaen" w:hAnsi="Sylfaen"/>
                <w:lang w:val="ka-GE"/>
              </w:rPr>
              <w:t xml:space="preserve"> </w:t>
            </w:r>
            <w:r w:rsidRPr="00CB42E8">
              <w:rPr>
                <w:rFonts w:ascii="Sylfaen" w:hAnsi="Sylfaen" w:cs="Sylfaen"/>
                <w:lang w:val="ka-GE"/>
              </w:rPr>
              <w:t>ცოდნა</w:t>
            </w:r>
            <w:r w:rsidRPr="00CB42E8">
              <w:rPr>
                <w:rFonts w:ascii="Sylfaen" w:hAnsi="Sylfaen"/>
                <w:lang w:val="ka-GE"/>
              </w:rPr>
              <w:t>;</w:t>
            </w:r>
          </w:p>
          <w:p w:rsidR="0066183B" w:rsidRPr="00CB42E8" w:rsidRDefault="0066183B" w:rsidP="0066183B">
            <w:pPr>
              <w:numPr>
                <w:ilvl w:val="0"/>
                <w:numId w:val="10"/>
              </w:numPr>
              <w:tabs>
                <w:tab w:val="left" w:pos="284"/>
                <w:tab w:val="left" w:pos="709"/>
              </w:tabs>
              <w:spacing w:after="0" w:line="240" w:lineRule="auto"/>
              <w:ind w:left="284" w:hanging="284"/>
              <w:jc w:val="both"/>
              <w:rPr>
                <w:rFonts w:ascii="Sylfaen" w:hAnsi="Sylfaen" w:cs="Sylfaen"/>
                <w:lang w:val="ka-GE"/>
              </w:rPr>
            </w:pPr>
            <w:r w:rsidRPr="00CB42E8">
              <w:rPr>
                <w:rFonts w:ascii="Sylfaen" w:hAnsi="Sylfaen"/>
                <w:lang w:val="ka-GE"/>
              </w:rPr>
              <w:t>აქვს  სფეროს კომპლექსური საკითხების ცოდნა</w:t>
            </w:r>
            <w:r w:rsidRPr="00CB42E8">
              <w:rPr>
                <w:rFonts w:ascii="Sylfaen" w:hAnsi="Sylfaen" w:cs="Sylfaen"/>
                <w:lang w:val="ka-GE"/>
              </w:rPr>
              <w:t>;</w:t>
            </w:r>
          </w:p>
          <w:p w:rsidR="0066183B" w:rsidRPr="00CB42E8" w:rsidRDefault="0066183B" w:rsidP="0066183B">
            <w:pPr>
              <w:numPr>
                <w:ilvl w:val="0"/>
                <w:numId w:val="10"/>
              </w:numPr>
              <w:tabs>
                <w:tab w:val="left" w:pos="284"/>
                <w:tab w:val="left" w:pos="709"/>
              </w:tabs>
              <w:spacing w:after="0" w:line="240" w:lineRule="auto"/>
              <w:ind w:left="284" w:hanging="284"/>
              <w:jc w:val="both"/>
              <w:rPr>
                <w:rFonts w:ascii="Sylfaen" w:hAnsi="Sylfaen" w:cs="Sylfaen"/>
                <w:lang w:val="ka-GE"/>
              </w:rPr>
            </w:pPr>
            <w:r w:rsidRPr="00CB42E8">
              <w:rPr>
                <w:rFonts w:ascii="Sylfaen" w:hAnsi="Sylfaen" w:cs="Sylfaen"/>
                <w:noProof/>
                <w:lang w:val="ka-GE"/>
              </w:rPr>
              <w:t xml:space="preserve">აქვს </w:t>
            </w:r>
            <w:r w:rsidRPr="00CB42E8">
              <w:rPr>
                <w:rFonts w:ascii="Sylfaen" w:hAnsi="Sylfaen" w:cs="Sylfaen"/>
                <w:lang w:val="ka-GE"/>
              </w:rPr>
              <w:t xml:space="preserve"> </w:t>
            </w:r>
            <w:r w:rsidRPr="00CB42E8">
              <w:rPr>
                <w:rFonts w:ascii="Sylfaen" w:hAnsi="Sylfaen" w:cs="Sylfaen"/>
                <w:noProof/>
                <w:lang w:val="ka-GE"/>
              </w:rPr>
              <w:t>განათლების</w:t>
            </w:r>
            <w:r w:rsidRPr="00CB42E8">
              <w:rPr>
                <w:lang w:val="ka-GE"/>
              </w:rPr>
              <w:t xml:space="preserve"> </w:t>
            </w:r>
            <w:r w:rsidRPr="00CB42E8">
              <w:rPr>
                <w:rFonts w:ascii="Sylfaen" w:hAnsi="Sylfaen" w:cs="Sylfaen"/>
                <w:noProof/>
                <w:lang w:val="ka-GE"/>
              </w:rPr>
              <w:t>მეცნიერებების</w:t>
            </w:r>
            <w:r w:rsidRPr="00CB42E8">
              <w:rPr>
                <w:lang w:val="ka-GE"/>
              </w:rPr>
              <w:t xml:space="preserve"> </w:t>
            </w:r>
            <w:r w:rsidRPr="00CB42E8">
              <w:rPr>
                <w:rFonts w:ascii="Sylfaen" w:hAnsi="Sylfaen" w:cs="Sylfaen"/>
                <w:noProof/>
                <w:lang w:val="ka-GE"/>
              </w:rPr>
              <w:t>აქტუალური</w:t>
            </w:r>
            <w:r w:rsidRPr="00CB42E8">
              <w:rPr>
                <w:lang w:val="ka-GE"/>
              </w:rPr>
              <w:t xml:space="preserve"> </w:t>
            </w:r>
            <w:r w:rsidRPr="00CB42E8">
              <w:rPr>
                <w:rFonts w:ascii="Sylfaen" w:hAnsi="Sylfaen" w:cs="Sylfaen"/>
                <w:noProof/>
                <w:lang w:val="ka-GE"/>
              </w:rPr>
              <w:t>საკითხებისა</w:t>
            </w:r>
            <w:r w:rsidRPr="00CB42E8">
              <w:rPr>
                <w:lang w:val="ka-GE"/>
              </w:rPr>
              <w:t xml:space="preserve"> </w:t>
            </w:r>
            <w:r w:rsidRPr="00CB42E8">
              <w:rPr>
                <w:rFonts w:ascii="Sylfaen" w:hAnsi="Sylfaen" w:cs="Sylfaen"/>
                <w:noProof/>
                <w:lang w:val="ka-GE"/>
              </w:rPr>
              <w:t>და</w:t>
            </w:r>
            <w:r w:rsidRPr="00CB42E8">
              <w:rPr>
                <w:lang w:val="ka-GE"/>
              </w:rPr>
              <w:t xml:space="preserve"> </w:t>
            </w:r>
            <w:r w:rsidRPr="00CB42E8">
              <w:rPr>
                <w:rFonts w:ascii="Sylfaen" w:hAnsi="Sylfaen" w:cs="Sylfaen"/>
                <w:noProof/>
                <w:lang w:val="ka-GE"/>
              </w:rPr>
              <w:t>კვლევის</w:t>
            </w:r>
            <w:r w:rsidRPr="00CB42E8">
              <w:rPr>
                <w:lang w:val="ka-GE"/>
              </w:rPr>
              <w:t xml:space="preserve"> </w:t>
            </w:r>
            <w:r w:rsidRPr="00CB42E8">
              <w:rPr>
                <w:rFonts w:ascii="Sylfaen" w:hAnsi="Sylfaen"/>
                <w:noProof/>
                <w:lang w:val="ka-GE"/>
              </w:rPr>
              <w:t>მეთოდების</w:t>
            </w:r>
            <w:r w:rsidRPr="00CB42E8">
              <w:rPr>
                <w:rFonts w:ascii="Sylfaen" w:hAnsi="Sylfaen"/>
                <w:lang w:val="ka-GE"/>
              </w:rPr>
              <w:t xml:space="preserve"> </w:t>
            </w:r>
            <w:r w:rsidRPr="00CB42E8">
              <w:rPr>
                <w:lang w:val="ka-GE"/>
              </w:rPr>
              <w:t xml:space="preserve"> </w:t>
            </w:r>
            <w:r w:rsidRPr="00CB42E8">
              <w:rPr>
                <w:rFonts w:ascii="Sylfaen" w:hAnsi="Sylfaen" w:cs="Sylfaen"/>
                <w:noProof/>
                <w:lang w:val="ka-GE"/>
              </w:rPr>
              <w:t>ცოდნა;</w:t>
            </w:r>
          </w:p>
          <w:p w:rsidR="00C307BD" w:rsidRPr="00CB42E8" w:rsidRDefault="0066183B" w:rsidP="0066183B">
            <w:pPr>
              <w:numPr>
                <w:ilvl w:val="0"/>
                <w:numId w:val="10"/>
              </w:numPr>
              <w:tabs>
                <w:tab w:val="left" w:pos="284"/>
                <w:tab w:val="left" w:pos="709"/>
              </w:tabs>
              <w:spacing w:after="0" w:line="240" w:lineRule="auto"/>
              <w:ind w:left="284" w:hanging="284"/>
              <w:jc w:val="both"/>
              <w:rPr>
                <w:rFonts w:ascii="Sylfaen" w:hAnsi="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პროგრამების</w:t>
            </w:r>
            <w:r w:rsidRPr="00CB42E8">
              <w:rPr>
                <w:rFonts w:ascii="Sylfaen" w:hAnsi="Sylfaen" w:cs="Sylfaen"/>
                <w:lang w:val="ka-GE"/>
              </w:rPr>
              <w:t xml:space="preserve"> </w:t>
            </w:r>
            <w:r w:rsidRPr="00CB42E8">
              <w:rPr>
                <w:rFonts w:ascii="Sylfaen" w:hAnsi="Sylfaen" w:cs="Sylfaen"/>
                <w:noProof/>
                <w:lang w:val="ka-GE"/>
              </w:rPr>
              <w:t>შეფასების</w:t>
            </w:r>
            <w:r w:rsidRPr="00CB42E8">
              <w:rPr>
                <w:rFonts w:ascii="Sylfaen" w:hAnsi="Sylfaen" w:cs="Sylfaen"/>
                <w:lang w:val="ka-GE"/>
              </w:rPr>
              <w:t xml:space="preserve"> </w:t>
            </w:r>
            <w:r w:rsidRPr="00CB42E8">
              <w:rPr>
                <w:rFonts w:ascii="Sylfaen" w:hAnsi="Sylfaen" w:cs="Sylfaen"/>
                <w:noProof/>
                <w:lang w:val="ka-GE"/>
              </w:rPr>
              <w:t>უნარი.</w:t>
            </w:r>
          </w:p>
        </w:tc>
      </w:tr>
      <w:tr w:rsidR="00C307BD" w:rsidRPr="00CB42E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B42E8" w:rsidRDefault="00C307BD" w:rsidP="006858BC">
            <w:pPr>
              <w:spacing w:after="0"/>
              <w:rPr>
                <w:rFonts w:ascii="Sylfaen" w:hAnsi="Sylfaen" w:cs="Sylfaen"/>
                <w:b/>
                <w:bCs/>
                <w:sz w:val="20"/>
                <w:szCs w:val="20"/>
                <w:lang w:val="ka-GE"/>
              </w:rPr>
            </w:pPr>
            <w:r w:rsidRPr="00CB42E8">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66183B" w:rsidRPr="00CB42E8" w:rsidRDefault="0066183B" w:rsidP="0066183B">
            <w:pPr>
              <w:pStyle w:val="abzacixml"/>
              <w:numPr>
                <w:ilvl w:val="0"/>
                <w:numId w:val="11"/>
              </w:numPr>
              <w:tabs>
                <w:tab w:val="clear" w:pos="1440"/>
                <w:tab w:val="left" w:pos="-3240"/>
                <w:tab w:val="num" w:pos="-2700"/>
                <w:tab w:val="left" w:pos="-2520"/>
              </w:tabs>
              <w:spacing w:line="240" w:lineRule="auto"/>
              <w:ind w:left="180" w:hanging="180"/>
              <w:rPr>
                <w:b/>
                <w:szCs w:val="22"/>
                <w:lang w:val="ka-GE"/>
              </w:rPr>
            </w:pPr>
            <w:r w:rsidRPr="00CB42E8">
              <w:rPr>
                <w:szCs w:val="22"/>
                <w:lang w:val="ka-GE"/>
              </w:rPr>
              <w:t>შეუძლია სასწავლო პროცესში კომპლექსური პრობლემების მოძიება-გადაწყვეტა, ახალი ორიგინალური გზების ძიება და უახლესი მეთოდების დანერგვა-გამოყენება;</w:t>
            </w:r>
          </w:p>
          <w:p w:rsidR="0066183B" w:rsidRPr="00CB42E8" w:rsidRDefault="0066183B" w:rsidP="0066183B">
            <w:pPr>
              <w:pStyle w:val="abzacixml"/>
              <w:numPr>
                <w:ilvl w:val="0"/>
                <w:numId w:val="11"/>
              </w:numPr>
              <w:tabs>
                <w:tab w:val="clear" w:pos="1440"/>
                <w:tab w:val="left" w:pos="-3240"/>
                <w:tab w:val="num" w:pos="-2700"/>
                <w:tab w:val="left" w:pos="-2520"/>
              </w:tabs>
              <w:spacing w:line="240" w:lineRule="auto"/>
              <w:ind w:left="180" w:hanging="180"/>
              <w:rPr>
                <w:b/>
                <w:szCs w:val="22"/>
                <w:lang w:val="ka-GE"/>
              </w:rPr>
            </w:pPr>
            <w:r w:rsidRPr="00CB42E8">
              <w:rPr>
                <w:szCs w:val="22"/>
                <w:lang w:val="ka-GE"/>
              </w:rPr>
              <w:t>იყენებს განათლების მენეჯერისა და მკვლევარისათვის საჭირო პროფესიულ და პიროვნულ უნარ-ჩვევებს პრაქტიკაში;</w:t>
            </w:r>
          </w:p>
          <w:p w:rsidR="0066183B" w:rsidRPr="00CB42E8" w:rsidRDefault="0066183B" w:rsidP="0066183B">
            <w:pPr>
              <w:pStyle w:val="abzacixml"/>
              <w:numPr>
                <w:ilvl w:val="0"/>
                <w:numId w:val="11"/>
              </w:numPr>
              <w:tabs>
                <w:tab w:val="clear" w:pos="1440"/>
                <w:tab w:val="left" w:pos="-3240"/>
                <w:tab w:val="num" w:pos="-2700"/>
                <w:tab w:val="left" w:pos="-2520"/>
              </w:tabs>
              <w:spacing w:line="240" w:lineRule="auto"/>
              <w:ind w:left="180" w:hanging="180"/>
              <w:rPr>
                <w:rStyle w:val="apple-style-span"/>
                <w:b/>
                <w:szCs w:val="22"/>
                <w:lang w:val="ka-GE"/>
              </w:rPr>
            </w:pPr>
            <w:r w:rsidRPr="00CB42E8">
              <w:rPr>
                <w:rStyle w:val="apple-style-span"/>
                <w:szCs w:val="22"/>
                <w:lang w:val="ka-GE"/>
              </w:rPr>
              <w:t>ფლობს შეფასების თანამედროვე მეთოდებს და შეუძლია მისი გამოყენება სასწავლო პროცესში;</w:t>
            </w:r>
          </w:p>
          <w:p w:rsidR="0066183B" w:rsidRPr="00CB42E8" w:rsidRDefault="0066183B" w:rsidP="0066183B">
            <w:pPr>
              <w:numPr>
                <w:ilvl w:val="0"/>
                <w:numId w:val="11"/>
              </w:numPr>
              <w:tabs>
                <w:tab w:val="clear" w:pos="1440"/>
                <w:tab w:val="num" w:pos="-2340"/>
              </w:tabs>
              <w:spacing w:after="0" w:line="240" w:lineRule="auto"/>
              <w:ind w:left="180" w:hanging="18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სპეციალური</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კონტექსტისთვის</w:t>
            </w:r>
            <w:r w:rsidRPr="00CB42E8">
              <w:rPr>
                <w:rFonts w:ascii="Sylfaen" w:hAnsi="Sylfaen" w:cs="Sylfaen"/>
                <w:lang w:val="ka-GE"/>
              </w:rPr>
              <w:t xml:space="preserve"> </w:t>
            </w:r>
            <w:r w:rsidRPr="00CB42E8">
              <w:rPr>
                <w:rFonts w:ascii="Sylfaen" w:hAnsi="Sylfaen" w:cs="Sylfaen"/>
                <w:noProof/>
                <w:lang w:val="ka-GE"/>
              </w:rPr>
              <w:t>პროგრამის</w:t>
            </w:r>
            <w:r w:rsidRPr="00CB42E8">
              <w:rPr>
                <w:rFonts w:ascii="Sylfaen" w:hAnsi="Sylfaen" w:cs="Sylfaen"/>
                <w:lang w:val="ka-GE"/>
              </w:rPr>
              <w:t xml:space="preserve"> ადაპტირებისა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განხორციელების</w:t>
            </w:r>
            <w:r w:rsidRPr="00CB42E8">
              <w:rPr>
                <w:rFonts w:ascii="Sylfaen" w:hAnsi="Sylfaen" w:cs="Sylfaen"/>
                <w:lang w:val="ka-GE"/>
              </w:rPr>
              <w:t xml:space="preserve"> </w:t>
            </w:r>
            <w:r w:rsidRPr="00CB42E8">
              <w:rPr>
                <w:rFonts w:ascii="Sylfaen" w:hAnsi="Sylfaen" w:cs="Sylfaen"/>
                <w:noProof/>
                <w:lang w:val="ka-GE"/>
              </w:rPr>
              <w:t>უნარი;</w:t>
            </w:r>
          </w:p>
          <w:p w:rsidR="0066183B" w:rsidRPr="00CB42E8" w:rsidRDefault="0066183B" w:rsidP="0066183B">
            <w:pPr>
              <w:numPr>
                <w:ilvl w:val="0"/>
                <w:numId w:val="11"/>
              </w:numPr>
              <w:tabs>
                <w:tab w:val="clear" w:pos="1440"/>
                <w:tab w:val="num" w:pos="-2340"/>
              </w:tabs>
              <w:spacing w:after="0" w:line="240" w:lineRule="auto"/>
              <w:ind w:left="180" w:hanging="18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სასწავლო</w:t>
            </w:r>
            <w:r w:rsidRPr="00CB42E8">
              <w:rPr>
                <w:rFonts w:ascii="Sylfaen" w:hAnsi="Sylfaen" w:cs="AcadNusx"/>
                <w:lang w:val="ka-GE"/>
              </w:rPr>
              <w:t xml:space="preserve"> </w:t>
            </w:r>
            <w:r w:rsidRPr="00CB42E8">
              <w:rPr>
                <w:rFonts w:ascii="Sylfaen" w:hAnsi="Sylfaen" w:cs="Sylfaen"/>
                <w:noProof/>
                <w:lang w:val="ka-GE"/>
              </w:rPr>
              <w:t>პროცესის</w:t>
            </w:r>
            <w:r w:rsidRPr="00CB42E8">
              <w:rPr>
                <w:rFonts w:ascii="Sylfaen" w:hAnsi="Sylfaen" w:cs="AcadNusx"/>
                <w:lang w:val="ka-GE"/>
              </w:rPr>
              <w:t xml:space="preserve"> </w:t>
            </w:r>
            <w:r w:rsidRPr="00CB42E8">
              <w:rPr>
                <w:rFonts w:ascii="Sylfaen" w:hAnsi="Sylfaen" w:cs="Sylfaen"/>
                <w:noProof/>
                <w:lang w:val="ka-GE"/>
              </w:rPr>
              <w:t>კვლევის</w:t>
            </w:r>
            <w:r w:rsidRPr="00CB42E8">
              <w:rPr>
                <w:rFonts w:ascii="Sylfaen" w:hAnsi="Sylfaen" w:cs="AcadNusx"/>
                <w:lang w:val="ka-GE"/>
              </w:rPr>
              <w:t xml:space="preserve">  </w:t>
            </w:r>
            <w:r w:rsidRPr="00CB42E8">
              <w:rPr>
                <w:rFonts w:ascii="Sylfaen" w:hAnsi="Sylfaen" w:cs="Sylfaen"/>
                <w:noProof/>
                <w:lang w:val="ka-GE"/>
              </w:rPr>
              <w:t>შედეგების</w:t>
            </w:r>
            <w:r w:rsidRPr="00CB42E8">
              <w:rPr>
                <w:rFonts w:ascii="Sylfaen" w:hAnsi="Sylfaen" w:cs="AcadNusx"/>
                <w:lang w:val="ka-GE"/>
              </w:rPr>
              <w:t xml:space="preserve">  </w:t>
            </w:r>
            <w:r w:rsidRPr="00CB42E8">
              <w:rPr>
                <w:rFonts w:ascii="Sylfaen" w:hAnsi="Sylfaen" w:cs="Sylfaen"/>
                <w:noProof/>
                <w:lang w:val="ka-GE"/>
              </w:rPr>
              <w:t>გამოყენების</w:t>
            </w:r>
            <w:r w:rsidRPr="00CB42E8">
              <w:rPr>
                <w:rFonts w:ascii="Sylfaen" w:hAnsi="Sylfaen" w:cs="AcadNusx"/>
                <w:lang w:val="ka-GE"/>
              </w:rPr>
              <w:t xml:space="preserve"> </w:t>
            </w:r>
            <w:r w:rsidRPr="00CB42E8">
              <w:rPr>
                <w:rFonts w:ascii="Sylfaen" w:hAnsi="Sylfaen" w:cs="Sylfaen"/>
                <w:noProof/>
                <w:lang w:val="ka-GE"/>
              </w:rPr>
              <w:t>უნარი</w:t>
            </w:r>
            <w:r w:rsidRPr="00CB42E8">
              <w:rPr>
                <w:rFonts w:ascii="Sylfaen" w:hAnsi="Sylfaen" w:cs="Sylfaen"/>
                <w:lang w:val="ka-GE"/>
              </w:rPr>
              <w:t xml:space="preserve"> </w:t>
            </w:r>
            <w:r w:rsidRPr="00CB42E8">
              <w:rPr>
                <w:rFonts w:ascii="Sylfaen" w:hAnsi="Sylfaen" w:cs="Sylfaen"/>
                <w:noProof/>
                <w:lang w:val="ka-GE"/>
              </w:rPr>
              <w:t>პრაქტიკის</w:t>
            </w:r>
            <w:r w:rsidRPr="00CB42E8">
              <w:rPr>
                <w:rFonts w:ascii="Sylfaen" w:hAnsi="Sylfaen" w:cs="Sylfaen"/>
                <w:lang w:val="ka-GE"/>
              </w:rPr>
              <w:t xml:space="preserve"> </w:t>
            </w:r>
            <w:r w:rsidRPr="00CB42E8">
              <w:rPr>
                <w:rFonts w:ascii="Sylfaen" w:hAnsi="Sylfaen" w:cs="Sylfaen"/>
                <w:noProof/>
                <w:lang w:val="ka-GE"/>
              </w:rPr>
              <w:t>გაუმჯობესების</w:t>
            </w:r>
            <w:r w:rsidRPr="00CB42E8">
              <w:rPr>
                <w:rFonts w:ascii="Sylfaen" w:hAnsi="Sylfaen" w:cs="Sylfaen"/>
                <w:lang w:val="ka-GE"/>
              </w:rPr>
              <w:t xml:space="preserve"> </w:t>
            </w:r>
            <w:r w:rsidRPr="00CB42E8">
              <w:rPr>
                <w:rFonts w:ascii="Sylfaen" w:hAnsi="Sylfaen" w:cs="Sylfaen"/>
                <w:noProof/>
                <w:lang w:val="ka-GE"/>
              </w:rPr>
              <w:t>მიზნით;</w:t>
            </w:r>
            <w:r w:rsidRPr="00CB42E8">
              <w:rPr>
                <w:rFonts w:ascii="Sylfaen" w:hAnsi="Sylfaen" w:cs="Sylfaen"/>
                <w:lang w:val="ka-GE"/>
              </w:rPr>
              <w:t xml:space="preserve">  </w:t>
            </w:r>
          </w:p>
          <w:p w:rsidR="0066183B" w:rsidRPr="00CB42E8" w:rsidRDefault="0066183B" w:rsidP="0066183B">
            <w:pPr>
              <w:numPr>
                <w:ilvl w:val="0"/>
                <w:numId w:val="11"/>
              </w:numPr>
              <w:tabs>
                <w:tab w:val="clear" w:pos="1440"/>
                <w:tab w:val="num" w:pos="-2160"/>
              </w:tabs>
              <w:spacing w:after="0" w:line="240" w:lineRule="auto"/>
              <w:ind w:left="180" w:hanging="18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ახალი</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საჭიროებებისა</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განათლების</w:t>
            </w:r>
            <w:r w:rsidRPr="00CB42E8">
              <w:rPr>
                <w:rFonts w:ascii="Sylfaen" w:hAnsi="Sylfaen" w:cs="Sylfaen"/>
                <w:lang w:val="ka-GE"/>
              </w:rPr>
              <w:t xml:space="preserve"> </w:t>
            </w:r>
            <w:r w:rsidRPr="00CB42E8">
              <w:rPr>
                <w:rFonts w:ascii="Sylfaen" w:hAnsi="Sylfaen" w:cs="Sylfaen"/>
                <w:noProof/>
                <w:lang w:val="ka-GE"/>
              </w:rPr>
              <w:t>სისტემის</w:t>
            </w:r>
            <w:r w:rsidRPr="00CB42E8">
              <w:rPr>
                <w:rFonts w:ascii="Sylfaen" w:hAnsi="Sylfaen" w:cs="Sylfaen"/>
                <w:lang w:val="ka-GE"/>
              </w:rPr>
              <w:t xml:space="preserve"> </w:t>
            </w:r>
            <w:r w:rsidRPr="00CB42E8">
              <w:rPr>
                <w:rFonts w:ascii="Sylfaen" w:hAnsi="Sylfaen" w:cs="Sylfaen"/>
                <w:noProof/>
                <w:lang w:val="ka-GE"/>
              </w:rPr>
              <w:t>თანამედროვე</w:t>
            </w:r>
            <w:r w:rsidRPr="00CB42E8">
              <w:rPr>
                <w:rFonts w:ascii="Sylfaen" w:hAnsi="Sylfaen" w:cs="Sylfaen"/>
                <w:lang w:val="ka-GE"/>
              </w:rPr>
              <w:t xml:space="preserve"> </w:t>
            </w:r>
            <w:r w:rsidRPr="00CB42E8">
              <w:rPr>
                <w:rFonts w:ascii="Sylfaen" w:hAnsi="Sylfaen" w:cs="Sylfaen"/>
                <w:noProof/>
                <w:lang w:val="ka-GE"/>
              </w:rPr>
              <w:t>მოთხოვნების</w:t>
            </w:r>
            <w:r w:rsidRPr="00CB42E8">
              <w:rPr>
                <w:rFonts w:ascii="Sylfaen" w:hAnsi="Sylfaen" w:cs="Sylfaen"/>
                <w:lang w:val="ka-GE"/>
              </w:rPr>
              <w:t xml:space="preserve"> დანახვის/განჭვრეტის </w:t>
            </w:r>
            <w:r w:rsidRPr="00CB42E8">
              <w:rPr>
                <w:rFonts w:ascii="Sylfaen" w:hAnsi="Sylfaen" w:cs="Sylfaen"/>
                <w:noProof/>
                <w:lang w:val="ka-GE"/>
              </w:rPr>
              <w:t>უნარი;</w:t>
            </w:r>
          </w:p>
          <w:p w:rsidR="0066183B" w:rsidRPr="00CB42E8" w:rsidRDefault="0066183B" w:rsidP="0066183B">
            <w:pPr>
              <w:numPr>
                <w:ilvl w:val="0"/>
                <w:numId w:val="11"/>
              </w:numPr>
              <w:tabs>
                <w:tab w:val="clear" w:pos="1440"/>
                <w:tab w:val="num" w:pos="-2340"/>
              </w:tabs>
              <w:spacing w:after="0" w:line="240" w:lineRule="auto"/>
              <w:ind w:left="180" w:hanging="18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პროგრამების</w:t>
            </w:r>
            <w:r w:rsidRPr="00CB42E8">
              <w:rPr>
                <w:rFonts w:ascii="Sylfaen" w:hAnsi="Sylfaen" w:cs="Sylfaen"/>
                <w:lang w:val="ka-GE"/>
              </w:rPr>
              <w:t xml:space="preserve"> </w:t>
            </w:r>
            <w:r w:rsidRPr="00CB42E8">
              <w:rPr>
                <w:rFonts w:ascii="Sylfaen" w:hAnsi="Sylfaen" w:cs="Sylfaen"/>
                <w:noProof/>
                <w:lang w:val="ka-GE"/>
              </w:rPr>
              <w:t>შეფასების</w:t>
            </w:r>
            <w:r w:rsidRPr="00CB42E8">
              <w:rPr>
                <w:rFonts w:ascii="Sylfaen" w:hAnsi="Sylfaen" w:cs="Sylfaen"/>
                <w:lang w:val="ka-GE"/>
              </w:rPr>
              <w:t xml:space="preserve"> </w:t>
            </w:r>
            <w:r w:rsidRPr="00CB42E8">
              <w:rPr>
                <w:rFonts w:ascii="Sylfaen" w:hAnsi="Sylfaen" w:cs="Sylfaen"/>
                <w:noProof/>
                <w:lang w:val="ka-GE"/>
              </w:rPr>
              <w:t>უნარი;</w:t>
            </w:r>
          </w:p>
          <w:p w:rsidR="0066183B" w:rsidRPr="00CB42E8" w:rsidRDefault="0066183B" w:rsidP="0066183B">
            <w:pPr>
              <w:numPr>
                <w:ilvl w:val="0"/>
                <w:numId w:val="11"/>
              </w:numPr>
              <w:tabs>
                <w:tab w:val="clear" w:pos="1440"/>
                <w:tab w:val="num" w:pos="-2340"/>
              </w:tabs>
              <w:spacing w:after="0" w:line="240" w:lineRule="auto"/>
              <w:ind w:left="180" w:hanging="18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დაწესებულების</w:t>
            </w:r>
            <w:r w:rsidRPr="00CB42E8">
              <w:rPr>
                <w:lang w:val="ka-GE"/>
              </w:rPr>
              <w:t xml:space="preserve"> </w:t>
            </w:r>
            <w:r w:rsidRPr="00CB42E8">
              <w:rPr>
                <w:rFonts w:ascii="Sylfaen" w:hAnsi="Sylfaen" w:cs="Sylfaen"/>
                <w:noProof/>
                <w:lang w:val="ka-GE"/>
              </w:rPr>
              <w:t>გაუმჯობესებასა</w:t>
            </w:r>
            <w:r w:rsidRPr="00CB42E8">
              <w:rPr>
                <w:lang w:val="ka-GE"/>
              </w:rPr>
              <w:t xml:space="preserve"> </w:t>
            </w:r>
            <w:r w:rsidRPr="00CB42E8">
              <w:rPr>
                <w:rFonts w:ascii="Sylfaen" w:hAnsi="Sylfaen" w:cs="Sylfaen"/>
                <w:noProof/>
                <w:lang w:val="ka-GE"/>
              </w:rPr>
              <w:t>და</w:t>
            </w:r>
            <w:r w:rsidRPr="00CB42E8">
              <w:rPr>
                <w:lang w:val="ka-GE"/>
              </w:rPr>
              <w:t xml:space="preserve"> </w:t>
            </w:r>
            <w:r w:rsidRPr="00CB42E8">
              <w:rPr>
                <w:rFonts w:ascii="Sylfaen" w:hAnsi="Sylfaen" w:cs="Sylfaen"/>
                <w:noProof/>
                <w:lang w:val="ka-GE"/>
              </w:rPr>
              <w:t>განვითარებაზე</w:t>
            </w:r>
            <w:r w:rsidRPr="00CB42E8">
              <w:rPr>
                <w:rFonts w:ascii="Sylfaen" w:hAnsi="Sylfaen" w:cs="Sylfaen"/>
                <w:lang w:val="ka-GE"/>
              </w:rPr>
              <w:t xml:space="preserve"> </w:t>
            </w:r>
            <w:r w:rsidRPr="00CB42E8">
              <w:rPr>
                <w:rFonts w:ascii="Sylfaen" w:hAnsi="Sylfaen" w:cs="Sylfaen"/>
                <w:noProof/>
                <w:lang w:val="ka-GE"/>
              </w:rPr>
              <w:t>მიმართული</w:t>
            </w:r>
            <w:r w:rsidRPr="00CB42E8">
              <w:rPr>
                <w:rFonts w:ascii="Sylfaen" w:hAnsi="Sylfaen" w:cs="Sylfaen"/>
                <w:lang w:val="ka-GE"/>
              </w:rPr>
              <w:t xml:space="preserve"> </w:t>
            </w:r>
            <w:r w:rsidRPr="00CB42E8">
              <w:rPr>
                <w:rFonts w:ascii="Sylfaen" w:hAnsi="Sylfaen" w:cs="Sylfaen"/>
                <w:noProof/>
                <w:lang w:val="ka-GE"/>
              </w:rPr>
              <w:t>პროექტების</w:t>
            </w:r>
            <w:r w:rsidRPr="00CB42E8">
              <w:rPr>
                <w:lang w:val="ka-GE"/>
              </w:rPr>
              <w:t xml:space="preserve"> </w:t>
            </w:r>
            <w:r w:rsidRPr="00CB42E8">
              <w:rPr>
                <w:rFonts w:ascii="Sylfaen" w:hAnsi="Sylfaen" w:cs="Sylfaen"/>
                <w:noProof/>
                <w:lang w:val="ka-GE"/>
              </w:rPr>
              <w:t>მართვის</w:t>
            </w:r>
            <w:r w:rsidRPr="00CB42E8">
              <w:rPr>
                <w:lang w:val="ka-GE"/>
              </w:rPr>
              <w:t xml:space="preserve"> </w:t>
            </w:r>
            <w:r w:rsidRPr="00CB42E8">
              <w:rPr>
                <w:rFonts w:ascii="Sylfaen" w:hAnsi="Sylfaen" w:cs="Sylfaen"/>
                <w:noProof/>
                <w:lang w:val="ka-GE"/>
              </w:rPr>
              <w:t>უნარი;</w:t>
            </w:r>
          </w:p>
          <w:p w:rsidR="0066183B" w:rsidRPr="00CB42E8" w:rsidRDefault="0066183B" w:rsidP="0066183B">
            <w:pPr>
              <w:numPr>
                <w:ilvl w:val="0"/>
                <w:numId w:val="11"/>
              </w:numPr>
              <w:tabs>
                <w:tab w:val="clear" w:pos="1440"/>
                <w:tab w:val="num" w:pos="-2340"/>
              </w:tabs>
              <w:spacing w:after="0" w:line="240" w:lineRule="auto"/>
              <w:ind w:left="180" w:hanging="180"/>
              <w:jc w:val="both"/>
              <w:rPr>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დაწესებულების</w:t>
            </w:r>
            <w:r w:rsidRPr="00CB42E8">
              <w:rPr>
                <w:rFonts w:ascii="Sylfaen" w:hAnsi="Sylfaen" w:cs="Sylfaen"/>
                <w:lang w:val="ka-GE"/>
              </w:rPr>
              <w:t xml:space="preserve"> </w:t>
            </w:r>
            <w:r w:rsidRPr="00CB42E8">
              <w:rPr>
                <w:rFonts w:ascii="Sylfaen" w:hAnsi="Sylfaen" w:cs="Sylfaen"/>
                <w:noProof/>
                <w:lang w:val="ka-GE"/>
              </w:rPr>
              <w:t>ბიუჯეტის</w:t>
            </w:r>
            <w:r w:rsidRPr="00CB42E8">
              <w:rPr>
                <w:lang w:val="ka-GE"/>
              </w:rPr>
              <w:t xml:space="preserve"> </w:t>
            </w:r>
            <w:r w:rsidRPr="00CB42E8">
              <w:rPr>
                <w:rFonts w:ascii="Sylfaen" w:hAnsi="Sylfaen" w:cs="Sylfaen"/>
                <w:lang w:val="ka-GE"/>
              </w:rPr>
              <w:t xml:space="preserve">განკარგვის </w:t>
            </w:r>
            <w:r w:rsidRPr="00CB42E8">
              <w:rPr>
                <w:lang w:val="ka-GE"/>
              </w:rPr>
              <w:t xml:space="preserve"> </w:t>
            </w:r>
            <w:r w:rsidRPr="00CB42E8">
              <w:rPr>
                <w:rFonts w:ascii="Sylfaen" w:hAnsi="Sylfaen" w:cs="Sylfaen"/>
                <w:noProof/>
                <w:lang w:val="ka-GE"/>
              </w:rPr>
              <w:t>უნარი;</w:t>
            </w:r>
            <w:r w:rsidRPr="00CB42E8">
              <w:rPr>
                <w:rFonts w:ascii="Sylfaen" w:hAnsi="Sylfaen" w:cs="Sylfaen"/>
                <w:lang w:val="ka-GE"/>
              </w:rPr>
              <w:t xml:space="preserve"> </w:t>
            </w:r>
          </w:p>
          <w:p w:rsidR="0066183B" w:rsidRPr="00CB42E8" w:rsidRDefault="0066183B" w:rsidP="0066183B">
            <w:pPr>
              <w:numPr>
                <w:ilvl w:val="0"/>
                <w:numId w:val="11"/>
              </w:numPr>
              <w:tabs>
                <w:tab w:val="clear" w:pos="1440"/>
                <w:tab w:val="num" w:pos="-2340"/>
              </w:tabs>
              <w:spacing w:after="0" w:line="240" w:lineRule="auto"/>
              <w:ind w:left="180" w:hanging="180"/>
              <w:jc w:val="both"/>
              <w:rPr>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ადამიანური</w:t>
            </w:r>
            <w:r w:rsidRPr="00CB42E8">
              <w:rPr>
                <w:rFonts w:ascii="Sylfaen" w:hAnsi="Sylfaen" w:cs="Sylfaen"/>
                <w:lang w:val="ka-GE"/>
              </w:rPr>
              <w:t xml:space="preserve"> </w:t>
            </w:r>
            <w:r w:rsidRPr="00CB42E8">
              <w:rPr>
                <w:rFonts w:ascii="Sylfaen" w:hAnsi="Sylfaen" w:cs="Sylfaen"/>
                <w:noProof/>
                <w:lang w:val="ka-GE"/>
              </w:rPr>
              <w:t>რესურსების</w:t>
            </w:r>
            <w:r w:rsidRPr="00CB42E8">
              <w:rPr>
                <w:rFonts w:ascii="Sylfaen" w:hAnsi="Sylfaen" w:cs="Sylfaen"/>
                <w:lang w:val="ka-GE"/>
              </w:rPr>
              <w:t xml:space="preserve"> </w:t>
            </w:r>
            <w:r w:rsidRPr="00CB42E8">
              <w:rPr>
                <w:rFonts w:ascii="Sylfaen" w:hAnsi="Sylfaen" w:cs="Sylfaen"/>
                <w:noProof/>
                <w:lang w:val="ka-GE"/>
              </w:rPr>
              <w:t>მოზიდვის</w:t>
            </w:r>
            <w:r w:rsidRPr="00CB42E8">
              <w:rPr>
                <w:noProof/>
                <w:lang w:val="ka-GE"/>
              </w:rPr>
              <w:t>,</w:t>
            </w:r>
            <w:r w:rsidRPr="00CB42E8">
              <w:rPr>
                <w:lang w:val="ka-GE"/>
              </w:rPr>
              <w:t xml:space="preserve"> </w:t>
            </w:r>
            <w:r w:rsidRPr="00CB42E8">
              <w:rPr>
                <w:rFonts w:ascii="Sylfaen" w:hAnsi="Sylfaen"/>
                <w:noProof/>
                <w:lang w:val="ka-GE"/>
              </w:rPr>
              <w:t>მათი</w:t>
            </w:r>
            <w:r w:rsidRPr="00CB42E8">
              <w:rPr>
                <w:rFonts w:ascii="Sylfaen" w:hAnsi="Sylfaen"/>
                <w:lang w:val="ka-GE"/>
              </w:rPr>
              <w:t xml:space="preserve"> </w:t>
            </w:r>
            <w:r w:rsidRPr="00CB42E8">
              <w:rPr>
                <w:rFonts w:ascii="Sylfaen" w:hAnsi="Sylfaen"/>
                <w:noProof/>
                <w:lang w:val="ka-GE"/>
              </w:rPr>
              <w:t>კომპეტენციის</w:t>
            </w:r>
            <w:r w:rsidRPr="00CB42E8">
              <w:rPr>
                <w:rFonts w:ascii="Sylfaen" w:hAnsi="Sylfaen"/>
                <w:lang w:val="ka-GE"/>
              </w:rPr>
              <w:t xml:space="preserve"> </w:t>
            </w:r>
            <w:r w:rsidRPr="00CB42E8">
              <w:rPr>
                <w:rFonts w:ascii="Sylfaen" w:hAnsi="Sylfaen" w:cs="Sylfaen"/>
                <w:noProof/>
                <w:lang w:val="ka-GE"/>
              </w:rPr>
              <w:t>შეფასებისა</w:t>
            </w:r>
            <w:r w:rsidRPr="00CB42E8">
              <w:rPr>
                <w:lang w:val="ka-GE"/>
              </w:rPr>
              <w:t xml:space="preserve"> </w:t>
            </w:r>
            <w:r w:rsidRPr="00CB42E8">
              <w:rPr>
                <w:rFonts w:ascii="Sylfaen" w:hAnsi="Sylfaen" w:cs="Sylfaen"/>
                <w:noProof/>
                <w:lang w:val="ka-GE"/>
              </w:rPr>
              <w:t>და</w:t>
            </w:r>
            <w:r w:rsidRPr="00CB42E8">
              <w:rPr>
                <w:lang w:val="ka-GE"/>
              </w:rPr>
              <w:t xml:space="preserve"> </w:t>
            </w:r>
            <w:r w:rsidRPr="00CB42E8">
              <w:rPr>
                <w:rFonts w:ascii="Sylfaen" w:hAnsi="Sylfaen" w:cs="Sylfaen"/>
                <w:noProof/>
                <w:lang w:val="ka-GE"/>
              </w:rPr>
              <w:t>მათი</w:t>
            </w:r>
            <w:r w:rsidRPr="00CB42E8">
              <w:rPr>
                <w:lang w:val="ka-GE"/>
              </w:rPr>
              <w:t xml:space="preserve"> </w:t>
            </w:r>
            <w:r w:rsidRPr="00CB42E8">
              <w:rPr>
                <w:rFonts w:ascii="Sylfaen" w:hAnsi="Sylfaen" w:cs="Sylfaen"/>
                <w:noProof/>
                <w:lang w:val="ka-GE"/>
              </w:rPr>
              <w:t>მუდმივი</w:t>
            </w:r>
            <w:r w:rsidRPr="00CB42E8">
              <w:rPr>
                <w:lang w:val="ka-GE"/>
              </w:rPr>
              <w:t xml:space="preserve"> </w:t>
            </w:r>
            <w:r w:rsidRPr="00CB42E8">
              <w:rPr>
                <w:rFonts w:ascii="Sylfaen" w:hAnsi="Sylfaen" w:cs="Sylfaen"/>
                <w:noProof/>
                <w:lang w:val="ka-GE"/>
              </w:rPr>
              <w:t>პროფესიული</w:t>
            </w:r>
            <w:r w:rsidRPr="00CB42E8">
              <w:rPr>
                <w:rFonts w:ascii="Sylfaen" w:hAnsi="Sylfaen" w:cs="Sylfaen"/>
                <w:lang w:val="ka-GE"/>
              </w:rPr>
              <w:t xml:space="preserve"> </w:t>
            </w:r>
            <w:r w:rsidRPr="00CB42E8">
              <w:rPr>
                <w:rFonts w:ascii="Sylfaen" w:hAnsi="Sylfaen" w:cs="Sylfaen"/>
                <w:noProof/>
                <w:lang w:val="ka-GE"/>
              </w:rPr>
              <w:t>ზრდის</w:t>
            </w:r>
            <w:r w:rsidRPr="00CB42E8">
              <w:rPr>
                <w:rFonts w:ascii="Sylfaen" w:hAnsi="Sylfaen" w:cs="Sylfaen"/>
                <w:lang w:val="ka-GE"/>
              </w:rPr>
              <w:t xml:space="preserve"> </w:t>
            </w:r>
            <w:r w:rsidRPr="00CB42E8">
              <w:rPr>
                <w:rFonts w:ascii="Sylfaen" w:hAnsi="Sylfaen" w:cs="Sylfaen"/>
                <w:noProof/>
                <w:lang w:val="ka-GE"/>
              </w:rPr>
              <w:t>ხელშეწყობის</w:t>
            </w:r>
            <w:r w:rsidRPr="00CB42E8">
              <w:rPr>
                <w:rFonts w:ascii="Sylfaen" w:hAnsi="Sylfaen"/>
                <w:noProof/>
                <w:lang w:val="ka-GE"/>
              </w:rPr>
              <w:t>,</w:t>
            </w:r>
            <w:r w:rsidRPr="00CB42E8">
              <w:rPr>
                <w:rFonts w:ascii="Sylfaen" w:hAnsi="Sylfaen"/>
                <w:lang w:val="ka-GE"/>
              </w:rPr>
              <w:t xml:space="preserve"> </w:t>
            </w:r>
            <w:r w:rsidRPr="00CB42E8">
              <w:rPr>
                <w:rFonts w:ascii="Sylfaen" w:hAnsi="Sylfaen" w:cs="Sylfaen"/>
                <w:noProof/>
                <w:lang w:val="ka-GE"/>
              </w:rPr>
              <w:t>მართვისა</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ადმინისტრირების</w:t>
            </w:r>
            <w:r w:rsidRPr="00CB42E8">
              <w:rPr>
                <w:rFonts w:ascii="Sylfaen" w:hAnsi="Sylfaen" w:cs="Sylfaen"/>
                <w:lang w:val="ka-GE"/>
              </w:rPr>
              <w:t xml:space="preserve"> </w:t>
            </w:r>
            <w:r w:rsidRPr="00CB42E8">
              <w:rPr>
                <w:rFonts w:ascii="Sylfaen" w:hAnsi="Sylfaen" w:cs="Sylfaen"/>
                <w:noProof/>
                <w:lang w:val="ka-GE"/>
              </w:rPr>
              <w:t>უნარი.</w:t>
            </w:r>
            <w:r w:rsidRPr="00CB42E8">
              <w:rPr>
                <w:rFonts w:ascii="Sylfaen" w:hAnsi="Sylfaen"/>
                <w:lang w:val="ka-GE"/>
              </w:rPr>
              <w:t xml:space="preserve"> </w:t>
            </w:r>
          </w:p>
          <w:p w:rsidR="00C307BD" w:rsidRPr="00CB42E8" w:rsidRDefault="0066183B" w:rsidP="0066183B">
            <w:pPr>
              <w:pStyle w:val="abzacixml"/>
              <w:numPr>
                <w:ilvl w:val="0"/>
                <w:numId w:val="11"/>
              </w:numPr>
              <w:tabs>
                <w:tab w:val="clear" w:pos="1440"/>
                <w:tab w:val="left" w:pos="-3240"/>
                <w:tab w:val="num" w:pos="-2700"/>
                <w:tab w:val="left" w:pos="-2520"/>
                <w:tab w:val="left" w:pos="283"/>
                <w:tab w:val="left" w:pos="709"/>
              </w:tabs>
              <w:spacing w:line="240" w:lineRule="auto"/>
              <w:ind w:left="284" w:hanging="284"/>
              <w:rPr>
                <w:szCs w:val="22"/>
                <w:lang w:val="ka-GE"/>
              </w:rPr>
            </w:pPr>
            <w:r w:rsidRPr="00CB42E8">
              <w:rPr>
                <w:szCs w:val="22"/>
                <w:lang w:val="ka-GE"/>
              </w:rPr>
              <w:t>იყენებს სწავლება/სწავლის უახლეს მეთოდებს და კვლევის  ტექნოლოგიებს  განათლების სფეროში.</w:t>
            </w:r>
          </w:p>
        </w:tc>
      </w:tr>
      <w:tr w:rsidR="00C307BD" w:rsidRPr="00CB42E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B42E8" w:rsidRDefault="00C307BD" w:rsidP="006858BC">
            <w:pPr>
              <w:spacing w:after="0"/>
              <w:rPr>
                <w:rFonts w:ascii="Sylfaen" w:hAnsi="Sylfaen" w:cs="Sylfaen"/>
                <w:b/>
                <w:bCs/>
                <w:sz w:val="20"/>
                <w:szCs w:val="20"/>
                <w:lang w:val="ka-GE"/>
              </w:rPr>
            </w:pPr>
            <w:r w:rsidRPr="00CB42E8">
              <w:rPr>
                <w:rFonts w:ascii="Sylfaen" w:hAnsi="Sylfaen" w:cs="Sylfaen"/>
                <w:b/>
                <w:bCs/>
                <w:sz w:val="20"/>
                <w:szCs w:val="20"/>
                <w:lang w:val="ka-GE"/>
              </w:rPr>
              <w:t>დასკვნის უნარი</w:t>
            </w:r>
          </w:p>
          <w:p w:rsidR="00C307BD" w:rsidRPr="00CB42E8" w:rsidRDefault="00C307BD" w:rsidP="006858BC">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66183B" w:rsidRPr="00CB42E8" w:rsidRDefault="0066183B" w:rsidP="0066183B">
            <w:pPr>
              <w:numPr>
                <w:ilvl w:val="0"/>
                <w:numId w:val="12"/>
              </w:numPr>
              <w:tabs>
                <w:tab w:val="num" w:pos="-2700"/>
                <w:tab w:val="left" w:pos="142"/>
              </w:tabs>
              <w:spacing w:after="0" w:line="240" w:lineRule="auto"/>
              <w:ind w:left="0" w:firstLine="0"/>
              <w:jc w:val="both"/>
              <w:rPr>
                <w:rFonts w:ascii="Georgia" w:hAnsi="Georgia"/>
                <w:lang w:val="ka-GE"/>
              </w:rPr>
            </w:pPr>
            <w:r w:rsidRPr="00CB42E8">
              <w:rPr>
                <w:rFonts w:ascii="Sylfaen" w:hAnsi="Sylfaen" w:cs="Sylfaen"/>
                <w:lang w:val="ka-GE"/>
              </w:rPr>
              <w:t>განათლების მეცნიერებებში უახლესი კვლევების საფუძველზე დასაბუთებული დასკვნების ჩამოყალიბება;</w:t>
            </w:r>
          </w:p>
          <w:p w:rsidR="0066183B" w:rsidRPr="00CB42E8" w:rsidRDefault="0066183B" w:rsidP="0066183B">
            <w:pPr>
              <w:numPr>
                <w:ilvl w:val="0"/>
                <w:numId w:val="12"/>
              </w:numPr>
              <w:tabs>
                <w:tab w:val="num" w:pos="-2700"/>
                <w:tab w:val="left" w:pos="142"/>
              </w:tabs>
              <w:spacing w:after="0" w:line="240" w:lineRule="auto"/>
              <w:ind w:left="0" w:firstLine="0"/>
              <w:jc w:val="both"/>
              <w:rPr>
                <w:rFonts w:ascii="Georgia" w:hAnsi="Georgia"/>
                <w:lang w:val="ka-GE"/>
              </w:rPr>
            </w:pPr>
            <w:r w:rsidRPr="00CB42E8">
              <w:rPr>
                <w:rFonts w:ascii="Sylfaen" w:hAnsi="Sylfaen" w:cs="Sylfaen"/>
                <w:lang w:val="ka-GE"/>
              </w:rPr>
              <w:t>აქვს უნარი მოახდინოს ინფორმაციის ინოვაციური სინთეზი განათლების მეცნიერებებში უახლოეს მონაცემებზე დაყრდნობით;</w:t>
            </w:r>
          </w:p>
          <w:p w:rsidR="0066183B" w:rsidRPr="00CB42E8" w:rsidRDefault="0066183B" w:rsidP="0066183B">
            <w:pPr>
              <w:numPr>
                <w:ilvl w:val="0"/>
                <w:numId w:val="12"/>
              </w:numPr>
              <w:tabs>
                <w:tab w:val="num" w:pos="-2700"/>
                <w:tab w:val="left" w:pos="142"/>
              </w:tabs>
              <w:spacing w:after="0" w:line="240" w:lineRule="auto"/>
              <w:ind w:left="0" w:firstLine="0"/>
              <w:jc w:val="both"/>
              <w:rPr>
                <w:rFonts w:ascii="Sylfaen" w:hAnsi="Sylfaen" w:cs="Sylfaen"/>
                <w:lang w:val="ka-GE"/>
              </w:rPr>
            </w:pPr>
            <w:r w:rsidRPr="00CB42E8">
              <w:rPr>
                <w:rFonts w:ascii="Sylfaen" w:hAnsi="Sylfaen"/>
                <w:lang w:val="ka-GE"/>
              </w:rPr>
              <w:lastRenderedPageBreak/>
              <w:t xml:space="preserve">განვითარებული აქვს </w:t>
            </w:r>
            <w:r w:rsidRPr="00CB42E8">
              <w:rPr>
                <w:rFonts w:ascii="Sylfaen" w:hAnsi="Sylfaen" w:cs="Sylfaen"/>
                <w:lang w:val="ka-GE"/>
              </w:rPr>
              <w:t>აბსტრაქტული აზროვნების, ანალიზისა და სინთეზის უნარი, შეუძლია კრიტიკული ანალიზის საფუძველზე დასაბუთებული დასკვნის გაკეთება.</w:t>
            </w:r>
          </w:p>
          <w:p w:rsidR="0066183B" w:rsidRPr="00CB42E8" w:rsidRDefault="0066183B" w:rsidP="0066183B">
            <w:pPr>
              <w:numPr>
                <w:ilvl w:val="0"/>
                <w:numId w:val="12"/>
              </w:numPr>
              <w:tabs>
                <w:tab w:val="num" w:pos="-2700"/>
                <w:tab w:val="left" w:pos="142"/>
              </w:tabs>
              <w:spacing w:after="0" w:line="240" w:lineRule="auto"/>
              <w:ind w:left="0" w:firstLine="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მრავალფეროვან</w:t>
            </w:r>
            <w:r w:rsidRPr="00CB42E8">
              <w:rPr>
                <w:rFonts w:ascii="Sylfaen" w:hAnsi="Sylfaen" w:cs="Sylfaen"/>
                <w:lang w:val="ka-GE"/>
              </w:rPr>
              <w:t xml:space="preserve"> </w:t>
            </w:r>
            <w:r w:rsidRPr="00CB42E8">
              <w:rPr>
                <w:rFonts w:ascii="Sylfaen" w:hAnsi="Sylfaen" w:cs="Sylfaen"/>
                <w:noProof/>
                <w:lang w:val="ka-GE"/>
              </w:rPr>
              <w:t>კონტექსტში</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პრობლემების</w:t>
            </w:r>
            <w:r w:rsidRPr="00CB42E8">
              <w:rPr>
                <w:rFonts w:ascii="Sylfaen" w:hAnsi="Sylfaen" w:cs="Sylfaen"/>
                <w:lang w:val="ka-GE"/>
              </w:rPr>
              <w:t xml:space="preserve"> </w:t>
            </w:r>
            <w:r w:rsidRPr="00CB42E8">
              <w:rPr>
                <w:rFonts w:ascii="Sylfaen" w:hAnsi="Sylfaen" w:cs="Sylfaen"/>
                <w:noProof/>
                <w:lang w:val="ka-GE"/>
              </w:rPr>
              <w:t>გადაწყვეტის</w:t>
            </w:r>
            <w:r w:rsidRPr="00CB42E8">
              <w:rPr>
                <w:rFonts w:ascii="Sylfaen" w:hAnsi="Sylfaen" w:cs="Sylfaen"/>
                <w:lang w:val="ka-GE"/>
              </w:rPr>
              <w:t xml:space="preserve"> </w:t>
            </w:r>
            <w:r w:rsidRPr="00CB42E8">
              <w:rPr>
                <w:rFonts w:ascii="Sylfaen" w:hAnsi="Sylfaen" w:cs="Sylfaen"/>
                <w:noProof/>
                <w:lang w:val="ka-GE"/>
              </w:rPr>
              <w:t>უნარი;</w:t>
            </w:r>
            <w:r w:rsidRPr="00CB42E8">
              <w:rPr>
                <w:rFonts w:ascii="Sylfaen" w:hAnsi="Sylfaen" w:cs="Sylfaen"/>
                <w:lang w:val="ka-GE"/>
              </w:rPr>
              <w:t xml:space="preserve"> </w:t>
            </w:r>
          </w:p>
          <w:p w:rsidR="0066183B" w:rsidRPr="00CB42E8" w:rsidRDefault="0066183B" w:rsidP="0066183B">
            <w:pPr>
              <w:numPr>
                <w:ilvl w:val="0"/>
                <w:numId w:val="12"/>
              </w:numPr>
              <w:tabs>
                <w:tab w:val="num" w:pos="-2700"/>
                <w:tab w:val="left" w:pos="142"/>
              </w:tabs>
              <w:spacing w:after="0" w:line="240" w:lineRule="auto"/>
              <w:ind w:left="0" w:firstLine="0"/>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კონცეფციის,</w:t>
            </w:r>
            <w:r w:rsidRPr="00CB42E8">
              <w:rPr>
                <w:rFonts w:ascii="Sylfaen" w:hAnsi="Sylfaen" w:cs="Sylfaen"/>
                <w:lang w:val="ka-GE"/>
              </w:rPr>
              <w:t xml:space="preserve"> </w:t>
            </w:r>
            <w:r w:rsidRPr="00CB42E8">
              <w:rPr>
                <w:rFonts w:ascii="Sylfaen" w:hAnsi="Sylfaen" w:cs="Sylfaen"/>
                <w:noProof/>
                <w:lang w:val="ka-GE"/>
              </w:rPr>
              <w:t>თეორიისა</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პოლიტიკის</w:t>
            </w:r>
            <w:r w:rsidRPr="00CB42E8">
              <w:rPr>
                <w:rFonts w:ascii="Sylfaen" w:hAnsi="Sylfaen" w:cs="Sylfaen"/>
                <w:lang w:val="ka-GE"/>
              </w:rPr>
              <w:t xml:space="preserve"> </w:t>
            </w:r>
            <w:r w:rsidRPr="00CB42E8">
              <w:rPr>
                <w:rFonts w:ascii="Sylfaen" w:hAnsi="Sylfaen" w:cs="Sylfaen"/>
                <w:noProof/>
                <w:lang w:val="ka-GE"/>
              </w:rPr>
              <w:t>საკითხებზე</w:t>
            </w:r>
            <w:r w:rsidRPr="00CB42E8">
              <w:rPr>
                <w:rFonts w:ascii="Sylfaen" w:hAnsi="Sylfaen" w:cs="Sylfaen"/>
                <w:lang w:val="ka-GE"/>
              </w:rPr>
              <w:t xml:space="preserve"> არგუმენტირებული </w:t>
            </w:r>
            <w:r w:rsidRPr="00CB42E8">
              <w:rPr>
                <w:rFonts w:ascii="Sylfaen" w:hAnsi="Sylfaen" w:cs="Sylfaen"/>
                <w:noProof/>
                <w:lang w:val="ka-GE"/>
              </w:rPr>
              <w:t>წინადადებების</w:t>
            </w:r>
            <w:r w:rsidRPr="00CB42E8">
              <w:rPr>
                <w:rFonts w:ascii="Sylfaen" w:hAnsi="Sylfaen" w:cs="Sylfaen"/>
                <w:lang w:val="ka-GE"/>
              </w:rPr>
              <w:t xml:space="preserve"> </w:t>
            </w:r>
            <w:r w:rsidRPr="00CB42E8">
              <w:rPr>
                <w:rFonts w:ascii="Sylfaen" w:hAnsi="Sylfaen" w:cs="Sylfaen"/>
                <w:noProof/>
                <w:lang w:val="ka-GE"/>
              </w:rPr>
              <w:t>შემუშავების</w:t>
            </w:r>
            <w:r w:rsidRPr="00CB42E8">
              <w:rPr>
                <w:rFonts w:ascii="Sylfaen" w:hAnsi="Sylfaen" w:cs="Sylfaen"/>
                <w:lang w:val="ka-GE"/>
              </w:rPr>
              <w:t xml:space="preserve"> </w:t>
            </w:r>
            <w:r w:rsidRPr="00CB42E8">
              <w:rPr>
                <w:rFonts w:ascii="Sylfaen" w:hAnsi="Sylfaen" w:cs="Sylfaen"/>
                <w:noProof/>
                <w:lang w:val="ka-GE"/>
              </w:rPr>
              <w:t>უნარი;</w:t>
            </w:r>
          </w:p>
          <w:p w:rsidR="00C307BD" w:rsidRPr="00CB42E8" w:rsidRDefault="0066183B" w:rsidP="0066183B">
            <w:pPr>
              <w:numPr>
                <w:ilvl w:val="0"/>
                <w:numId w:val="12"/>
              </w:numPr>
              <w:tabs>
                <w:tab w:val="num" w:pos="-2700"/>
                <w:tab w:val="left" w:pos="142"/>
              </w:tabs>
              <w:spacing w:after="0" w:line="240" w:lineRule="auto"/>
              <w:ind w:left="0" w:firstLine="0"/>
              <w:jc w:val="both"/>
              <w:rPr>
                <w:rFonts w:ascii="Sylfaen" w:hAnsi="Sylfaen" w:cs="Sylfaen"/>
                <w:lang w:val="ka-GE"/>
              </w:rPr>
            </w:pPr>
            <w:r w:rsidRPr="00CB42E8">
              <w:rPr>
                <w:rFonts w:ascii="Sylfaen" w:hAnsi="Sylfaen"/>
                <w:noProof/>
                <w:lang w:val="ka-GE"/>
              </w:rPr>
              <w:t>აქვს</w:t>
            </w:r>
            <w:r w:rsidRPr="00CB42E8">
              <w:rPr>
                <w:rFonts w:ascii="Sylfaen" w:hAnsi="Sylfaen"/>
                <w:lang w:val="ka-GE"/>
              </w:rPr>
              <w:t xml:space="preserve"> </w:t>
            </w:r>
            <w:r w:rsidRPr="00CB42E8">
              <w:rPr>
                <w:rFonts w:ascii="Sylfaen" w:hAnsi="Sylfaen"/>
                <w:noProof/>
                <w:lang w:val="ka-GE"/>
              </w:rPr>
              <w:t>განათლების</w:t>
            </w:r>
            <w:r w:rsidRPr="00CB42E8">
              <w:rPr>
                <w:rFonts w:ascii="Sylfaen" w:hAnsi="Sylfaen"/>
                <w:lang w:val="ka-GE"/>
              </w:rPr>
              <w:t xml:space="preserve"> </w:t>
            </w:r>
            <w:r w:rsidRPr="00CB42E8">
              <w:rPr>
                <w:rFonts w:ascii="Sylfaen" w:hAnsi="Sylfaen"/>
                <w:noProof/>
                <w:lang w:val="ka-GE"/>
              </w:rPr>
              <w:t>სისტემის</w:t>
            </w:r>
            <w:r w:rsidRPr="00CB42E8">
              <w:rPr>
                <w:rFonts w:ascii="Sylfaen" w:hAnsi="Sylfaen"/>
                <w:lang w:val="ka-GE"/>
              </w:rPr>
              <w:t xml:space="preserve"> </w:t>
            </w:r>
            <w:r w:rsidRPr="00CB42E8">
              <w:rPr>
                <w:rFonts w:ascii="Sylfaen" w:hAnsi="Sylfaen"/>
                <w:noProof/>
                <w:lang w:val="ka-GE"/>
              </w:rPr>
              <w:t>სტრუქტურასა</w:t>
            </w:r>
            <w:r w:rsidRPr="00CB42E8">
              <w:rPr>
                <w:rFonts w:ascii="Sylfaen" w:hAnsi="Sylfaen"/>
                <w:lang w:val="ka-GE"/>
              </w:rPr>
              <w:t xml:space="preserve"> </w:t>
            </w:r>
            <w:r w:rsidRPr="00CB42E8">
              <w:rPr>
                <w:rFonts w:ascii="Sylfaen" w:hAnsi="Sylfaen"/>
                <w:noProof/>
                <w:lang w:val="ka-GE"/>
              </w:rPr>
              <w:t>და</w:t>
            </w:r>
            <w:r w:rsidRPr="00CB42E8">
              <w:rPr>
                <w:rFonts w:ascii="Sylfaen" w:hAnsi="Sylfaen"/>
                <w:lang w:val="ka-GE"/>
              </w:rPr>
              <w:t xml:space="preserve"> </w:t>
            </w:r>
            <w:r w:rsidRPr="00CB42E8">
              <w:rPr>
                <w:rFonts w:ascii="Sylfaen" w:hAnsi="Sylfaen"/>
                <w:noProof/>
                <w:lang w:val="ka-GE"/>
              </w:rPr>
              <w:t>მიზნებთან</w:t>
            </w:r>
            <w:r w:rsidRPr="00CB42E8">
              <w:rPr>
                <w:rFonts w:ascii="Sylfaen" w:hAnsi="Sylfaen"/>
                <w:lang w:val="ka-GE"/>
              </w:rPr>
              <w:t xml:space="preserve"> </w:t>
            </w:r>
            <w:r w:rsidRPr="00CB42E8">
              <w:rPr>
                <w:rFonts w:ascii="Sylfaen" w:hAnsi="Sylfaen"/>
                <w:noProof/>
                <w:lang w:val="ka-GE"/>
              </w:rPr>
              <w:t>დაკავშირებით</w:t>
            </w:r>
            <w:r w:rsidRPr="00CB42E8">
              <w:rPr>
                <w:rFonts w:ascii="Sylfaen" w:hAnsi="Sylfaen"/>
                <w:lang w:val="ka-GE"/>
              </w:rPr>
              <w:t xml:space="preserve"> არგუმენტირებული </w:t>
            </w:r>
            <w:r w:rsidRPr="00CB42E8">
              <w:rPr>
                <w:rFonts w:ascii="Sylfaen" w:hAnsi="Sylfaen"/>
                <w:noProof/>
                <w:lang w:val="ka-GE"/>
              </w:rPr>
              <w:t>მოსაზრების</w:t>
            </w:r>
            <w:r w:rsidRPr="00CB42E8">
              <w:rPr>
                <w:rFonts w:ascii="Sylfaen" w:hAnsi="Sylfaen"/>
                <w:lang w:val="ka-GE"/>
              </w:rPr>
              <w:t xml:space="preserve"> </w:t>
            </w:r>
            <w:r w:rsidRPr="00CB42E8">
              <w:rPr>
                <w:rFonts w:ascii="Sylfaen" w:hAnsi="Sylfaen"/>
                <w:noProof/>
                <w:lang w:val="ka-GE"/>
              </w:rPr>
              <w:t>შემოთავაზების</w:t>
            </w:r>
            <w:r w:rsidRPr="00CB42E8">
              <w:rPr>
                <w:rFonts w:ascii="Sylfaen" w:hAnsi="Sylfaen"/>
                <w:lang w:val="ka-GE"/>
              </w:rPr>
              <w:t xml:space="preserve"> </w:t>
            </w:r>
            <w:r w:rsidRPr="00CB42E8">
              <w:rPr>
                <w:rFonts w:ascii="Sylfaen" w:hAnsi="Sylfaen"/>
                <w:noProof/>
                <w:lang w:val="ka-GE"/>
              </w:rPr>
              <w:t>უნარი.</w:t>
            </w:r>
            <w:r w:rsidRPr="00CB42E8">
              <w:rPr>
                <w:rFonts w:ascii="Sylfaen" w:hAnsi="Sylfaen"/>
                <w:lang w:val="ka-GE"/>
              </w:rPr>
              <w:t xml:space="preserve"> </w:t>
            </w:r>
          </w:p>
        </w:tc>
      </w:tr>
      <w:tr w:rsidR="00C307BD" w:rsidRPr="00CB42E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B42E8" w:rsidRDefault="00C307BD" w:rsidP="006858BC">
            <w:pPr>
              <w:spacing w:after="0"/>
              <w:rPr>
                <w:rFonts w:ascii="Sylfaen" w:hAnsi="Sylfaen" w:cs="Sylfaen"/>
                <w:b/>
                <w:bCs/>
                <w:sz w:val="20"/>
                <w:szCs w:val="20"/>
                <w:lang w:val="ka-GE"/>
              </w:rPr>
            </w:pPr>
            <w:r w:rsidRPr="00CB42E8">
              <w:rPr>
                <w:rFonts w:ascii="Sylfaen" w:hAnsi="Sylfaen" w:cs="Sylfaen"/>
                <w:b/>
                <w:bCs/>
                <w:sz w:val="20"/>
                <w:szCs w:val="20"/>
                <w:lang w:val="ka-GE"/>
              </w:rPr>
              <w:lastRenderedPageBreak/>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b/>
                <w:szCs w:val="22"/>
                <w:lang w:val="ka-GE"/>
              </w:rPr>
            </w:pPr>
            <w:r w:rsidRPr="00CB42E8">
              <w:rPr>
                <w:szCs w:val="22"/>
                <w:lang w:val="ka-GE"/>
              </w:rPr>
              <w:t>განათლების სისტემაში მიმდინარე და მოსალოდნელი პროცესებზე თავისი დასკვნების, არგუმენტაციისა და კვლევის მეთოდების კომუნიკაცია საინფორმაციო ტექნოლოგიების მიღწევათა გათვალისწინებით აკადემიურ და პროფესიულ საზოგადოებასთან ქართულ და უცხოურ ენებზე;</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b/>
                <w:szCs w:val="22"/>
                <w:lang w:val="ka-GE"/>
              </w:rPr>
            </w:pPr>
            <w:r w:rsidRPr="00CB42E8">
              <w:rPr>
                <w:szCs w:val="22"/>
                <w:lang w:val="ka-GE"/>
              </w:rPr>
              <w:t xml:space="preserve">ქართულ და უცხოურ ენებზე ეფექტური კომუნიკაცია კოლეგებთან, მშობლებთან და სხვადასხვა </w:t>
            </w:r>
            <w:r w:rsidR="002E106E" w:rsidRPr="00CB42E8">
              <w:rPr>
                <w:szCs w:val="22"/>
                <w:lang w:val="ka-GE"/>
              </w:rPr>
              <w:t>ორგანიზაციებთან სწავლების</w:t>
            </w:r>
            <w:r w:rsidRPr="00CB42E8">
              <w:rPr>
                <w:szCs w:val="22"/>
                <w:lang w:val="ka-GE"/>
              </w:rPr>
              <w:t xml:space="preserve"> პროცესის ორგანიზებისა და სრულყოფისათვის. </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szCs w:val="22"/>
                <w:lang w:val="ka-GE"/>
              </w:rPr>
              <w:t>აქვს ჯგუფებთან და ინდივიდებთან ეფექტური კომუნიკაციის უნარი</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b/>
                <w:i/>
                <w:szCs w:val="22"/>
                <w:lang w:val="ka-GE"/>
              </w:rPr>
            </w:pPr>
            <w:r w:rsidRPr="00CB42E8">
              <w:rPr>
                <w:noProof/>
                <w:szCs w:val="22"/>
                <w:lang w:val="ka-GE"/>
              </w:rPr>
              <w:t>აქვს</w:t>
            </w:r>
            <w:r w:rsidRPr="00CB42E8">
              <w:rPr>
                <w:szCs w:val="22"/>
                <w:lang w:val="ka-GE"/>
              </w:rPr>
              <w:t xml:space="preserve"> </w:t>
            </w:r>
            <w:r w:rsidRPr="00CB42E8">
              <w:rPr>
                <w:noProof/>
                <w:szCs w:val="22"/>
                <w:lang w:val="ka-GE"/>
              </w:rPr>
              <w:t>მრავალფეროვან</w:t>
            </w:r>
            <w:r w:rsidRPr="00CB42E8">
              <w:rPr>
                <w:szCs w:val="22"/>
                <w:lang w:val="ka-GE"/>
              </w:rPr>
              <w:t xml:space="preserve"> </w:t>
            </w:r>
            <w:r w:rsidRPr="00CB42E8">
              <w:rPr>
                <w:noProof/>
                <w:szCs w:val="22"/>
                <w:lang w:val="ka-GE"/>
              </w:rPr>
              <w:t>კონტექსტში</w:t>
            </w:r>
            <w:r w:rsidRPr="00CB42E8">
              <w:rPr>
                <w:szCs w:val="22"/>
                <w:lang w:val="ka-GE"/>
              </w:rPr>
              <w:t xml:space="preserve"> </w:t>
            </w:r>
            <w:r w:rsidRPr="00CB42E8">
              <w:rPr>
                <w:noProof/>
                <w:szCs w:val="22"/>
                <w:lang w:val="ka-GE"/>
              </w:rPr>
              <w:t>საგანმანათლებლო</w:t>
            </w:r>
            <w:r w:rsidRPr="00CB42E8">
              <w:rPr>
                <w:szCs w:val="22"/>
                <w:lang w:val="ka-GE"/>
              </w:rPr>
              <w:t xml:space="preserve"> </w:t>
            </w:r>
            <w:r w:rsidRPr="00CB42E8">
              <w:rPr>
                <w:noProof/>
                <w:szCs w:val="22"/>
                <w:lang w:val="ka-GE"/>
              </w:rPr>
              <w:t>პრობლემის</w:t>
            </w:r>
            <w:r w:rsidRPr="00CB42E8">
              <w:rPr>
                <w:szCs w:val="22"/>
                <w:lang w:val="ka-GE"/>
              </w:rPr>
              <w:t xml:space="preserve"> </w:t>
            </w:r>
            <w:r w:rsidRPr="00CB42E8">
              <w:rPr>
                <w:noProof/>
                <w:szCs w:val="22"/>
                <w:lang w:val="ka-GE"/>
              </w:rPr>
              <w:t>გადაწყვეტისთვის</w:t>
            </w:r>
            <w:r w:rsidRPr="00CB42E8">
              <w:rPr>
                <w:szCs w:val="22"/>
                <w:lang w:val="ka-GE"/>
              </w:rPr>
              <w:t xml:space="preserve"> </w:t>
            </w:r>
            <w:r w:rsidRPr="00CB42E8">
              <w:rPr>
                <w:noProof/>
                <w:szCs w:val="22"/>
                <w:lang w:val="ka-GE"/>
              </w:rPr>
              <w:t>დაინტერესებულ</w:t>
            </w:r>
            <w:r w:rsidRPr="00CB42E8">
              <w:rPr>
                <w:szCs w:val="22"/>
                <w:lang w:val="ka-GE"/>
              </w:rPr>
              <w:t xml:space="preserve"> </w:t>
            </w:r>
            <w:r w:rsidRPr="00CB42E8">
              <w:rPr>
                <w:noProof/>
                <w:szCs w:val="22"/>
                <w:lang w:val="ka-GE"/>
              </w:rPr>
              <w:t>მხარეებთან</w:t>
            </w:r>
            <w:r w:rsidRPr="00CB42E8">
              <w:rPr>
                <w:szCs w:val="22"/>
                <w:lang w:val="ka-GE"/>
              </w:rPr>
              <w:t xml:space="preserve"> </w:t>
            </w:r>
            <w:r w:rsidRPr="00CB42E8">
              <w:rPr>
                <w:noProof/>
                <w:szCs w:val="22"/>
                <w:lang w:val="ka-GE"/>
              </w:rPr>
              <w:t>ერთობლივად</w:t>
            </w:r>
            <w:r w:rsidRPr="00CB42E8">
              <w:rPr>
                <w:szCs w:val="22"/>
                <w:lang w:val="ka-GE"/>
              </w:rPr>
              <w:t xml:space="preserve"> </w:t>
            </w:r>
            <w:r w:rsidRPr="00CB42E8">
              <w:rPr>
                <w:noProof/>
                <w:szCs w:val="22"/>
                <w:lang w:val="ka-GE"/>
              </w:rPr>
              <w:t>მუშაობის</w:t>
            </w:r>
            <w:r w:rsidRPr="00CB42E8">
              <w:rPr>
                <w:szCs w:val="22"/>
                <w:lang w:val="ka-GE"/>
              </w:rPr>
              <w:t xml:space="preserve"> </w:t>
            </w:r>
            <w:r w:rsidRPr="00CB42E8">
              <w:rPr>
                <w:noProof/>
                <w:szCs w:val="22"/>
                <w:lang w:val="ka-GE"/>
              </w:rPr>
              <w:t>უნარი;</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აქვს</w:t>
            </w:r>
            <w:r w:rsidRPr="00CB42E8">
              <w:rPr>
                <w:szCs w:val="22"/>
                <w:lang w:val="ka-GE"/>
              </w:rPr>
              <w:t xml:space="preserve"> </w:t>
            </w:r>
            <w:r w:rsidRPr="00CB42E8">
              <w:rPr>
                <w:noProof/>
                <w:szCs w:val="22"/>
                <w:lang w:val="ka-GE"/>
              </w:rPr>
              <w:t>განათლების</w:t>
            </w:r>
            <w:r w:rsidRPr="00CB42E8">
              <w:rPr>
                <w:szCs w:val="22"/>
                <w:lang w:val="ka-GE"/>
              </w:rPr>
              <w:t xml:space="preserve"> </w:t>
            </w:r>
            <w:r w:rsidRPr="00CB42E8">
              <w:rPr>
                <w:noProof/>
                <w:szCs w:val="22"/>
                <w:lang w:val="ka-GE"/>
              </w:rPr>
              <w:t>საკითხებზე</w:t>
            </w:r>
            <w:r w:rsidRPr="00CB42E8">
              <w:rPr>
                <w:szCs w:val="22"/>
                <w:lang w:val="ka-GE"/>
              </w:rPr>
              <w:t xml:space="preserve"> </w:t>
            </w:r>
            <w:r w:rsidRPr="00CB42E8">
              <w:rPr>
                <w:noProof/>
                <w:szCs w:val="22"/>
                <w:lang w:val="ka-GE"/>
              </w:rPr>
              <w:t>ზეპირი</w:t>
            </w:r>
            <w:r w:rsidRPr="00CB42E8">
              <w:rPr>
                <w:szCs w:val="22"/>
                <w:lang w:val="ka-GE"/>
              </w:rPr>
              <w:t xml:space="preserve"> </w:t>
            </w:r>
            <w:r w:rsidRPr="00CB42E8">
              <w:rPr>
                <w:noProof/>
                <w:szCs w:val="22"/>
                <w:lang w:val="ka-GE"/>
              </w:rPr>
              <w:t>და</w:t>
            </w:r>
            <w:r w:rsidRPr="00CB42E8">
              <w:rPr>
                <w:szCs w:val="22"/>
                <w:lang w:val="ka-GE"/>
              </w:rPr>
              <w:t xml:space="preserve"> </w:t>
            </w:r>
            <w:r w:rsidRPr="00CB42E8">
              <w:rPr>
                <w:noProof/>
                <w:szCs w:val="22"/>
                <w:lang w:val="ka-GE"/>
              </w:rPr>
              <w:t>წერითი</w:t>
            </w:r>
            <w:r w:rsidRPr="00CB42E8">
              <w:rPr>
                <w:szCs w:val="22"/>
                <w:lang w:val="ka-GE"/>
              </w:rPr>
              <w:t xml:space="preserve"> </w:t>
            </w:r>
            <w:r w:rsidRPr="00CB42E8">
              <w:rPr>
                <w:noProof/>
                <w:szCs w:val="22"/>
                <w:lang w:val="ka-GE"/>
              </w:rPr>
              <w:t>კომუნიკაციის</w:t>
            </w:r>
            <w:r w:rsidRPr="00CB42E8">
              <w:rPr>
                <w:szCs w:val="22"/>
                <w:lang w:val="ka-GE"/>
              </w:rPr>
              <w:t xml:space="preserve"> </w:t>
            </w:r>
            <w:r w:rsidRPr="00CB42E8">
              <w:rPr>
                <w:noProof/>
                <w:szCs w:val="22"/>
                <w:lang w:val="ka-GE"/>
              </w:rPr>
              <w:t>უნარი</w:t>
            </w:r>
            <w:r w:rsidRPr="00CB42E8">
              <w:rPr>
                <w:szCs w:val="22"/>
                <w:lang w:val="ka-GE"/>
              </w:rPr>
              <w:t xml:space="preserve"> </w:t>
            </w:r>
            <w:r w:rsidRPr="00CB42E8">
              <w:rPr>
                <w:noProof/>
                <w:szCs w:val="22"/>
                <w:lang w:val="ka-GE"/>
              </w:rPr>
              <w:t>აკადემიურ</w:t>
            </w:r>
            <w:r w:rsidRPr="00CB42E8">
              <w:rPr>
                <w:szCs w:val="22"/>
                <w:lang w:val="ka-GE"/>
              </w:rPr>
              <w:t xml:space="preserve"> </w:t>
            </w:r>
            <w:r w:rsidRPr="00CB42E8">
              <w:rPr>
                <w:noProof/>
                <w:szCs w:val="22"/>
                <w:lang w:val="ka-GE"/>
              </w:rPr>
              <w:t>დონეზე;</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აქვს</w:t>
            </w:r>
            <w:r w:rsidRPr="00CB42E8">
              <w:rPr>
                <w:szCs w:val="22"/>
                <w:lang w:val="ka-GE"/>
              </w:rPr>
              <w:t xml:space="preserve"> </w:t>
            </w:r>
            <w:r w:rsidRPr="00CB42E8">
              <w:rPr>
                <w:noProof/>
                <w:szCs w:val="22"/>
                <w:lang w:val="ka-GE"/>
              </w:rPr>
              <w:t>განათლების</w:t>
            </w:r>
            <w:r w:rsidRPr="00CB42E8">
              <w:rPr>
                <w:szCs w:val="22"/>
                <w:lang w:val="ka-GE"/>
              </w:rPr>
              <w:t xml:space="preserve"> </w:t>
            </w:r>
            <w:r w:rsidRPr="00CB42E8">
              <w:rPr>
                <w:noProof/>
                <w:szCs w:val="22"/>
                <w:lang w:val="ka-GE"/>
              </w:rPr>
              <w:t>თემაზე</w:t>
            </w:r>
            <w:r w:rsidRPr="00CB42E8">
              <w:rPr>
                <w:szCs w:val="22"/>
                <w:lang w:val="ka-GE"/>
              </w:rPr>
              <w:t xml:space="preserve"> </w:t>
            </w:r>
            <w:r w:rsidRPr="00CB42E8">
              <w:rPr>
                <w:noProof/>
                <w:szCs w:val="22"/>
                <w:lang w:val="ka-GE"/>
              </w:rPr>
              <w:t>კოლეგებთან</w:t>
            </w:r>
            <w:r w:rsidRPr="00CB42E8">
              <w:rPr>
                <w:szCs w:val="22"/>
                <w:lang w:val="ka-GE"/>
              </w:rPr>
              <w:t xml:space="preserve"> </w:t>
            </w:r>
            <w:r w:rsidRPr="00CB42E8">
              <w:rPr>
                <w:noProof/>
                <w:szCs w:val="22"/>
                <w:lang w:val="ka-GE"/>
              </w:rPr>
              <w:t>და</w:t>
            </w:r>
            <w:r w:rsidRPr="00CB42E8">
              <w:rPr>
                <w:szCs w:val="22"/>
                <w:lang w:val="ka-GE"/>
              </w:rPr>
              <w:t xml:space="preserve"> </w:t>
            </w:r>
            <w:r w:rsidRPr="00CB42E8">
              <w:rPr>
                <w:noProof/>
                <w:szCs w:val="22"/>
                <w:lang w:val="ka-GE"/>
              </w:rPr>
              <w:t>დაინტერესებულ</w:t>
            </w:r>
            <w:r w:rsidRPr="00CB42E8">
              <w:rPr>
                <w:szCs w:val="22"/>
                <w:lang w:val="ka-GE"/>
              </w:rPr>
              <w:t xml:space="preserve"> მხარეებთან არგუმენტირებული </w:t>
            </w:r>
            <w:r w:rsidRPr="00CB42E8">
              <w:rPr>
                <w:noProof/>
                <w:szCs w:val="22"/>
                <w:lang w:val="ka-GE"/>
              </w:rPr>
              <w:t>მსჯელობის,</w:t>
            </w:r>
            <w:r w:rsidRPr="00CB42E8">
              <w:rPr>
                <w:szCs w:val="22"/>
                <w:lang w:val="ka-GE"/>
              </w:rPr>
              <w:t xml:space="preserve"> </w:t>
            </w:r>
            <w:r w:rsidRPr="00CB42E8">
              <w:rPr>
                <w:noProof/>
                <w:szCs w:val="22"/>
                <w:lang w:val="ka-GE"/>
              </w:rPr>
              <w:t>დიალოგისა</w:t>
            </w:r>
            <w:r w:rsidRPr="00CB42E8">
              <w:rPr>
                <w:szCs w:val="22"/>
                <w:lang w:val="ka-GE"/>
              </w:rPr>
              <w:t xml:space="preserve"> </w:t>
            </w:r>
            <w:r w:rsidRPr="00CB42E8">
              <w:rPr>
                <w:noProof/>
                <w:szCs w:val="22"/>
                <w:lang w:val="ka-GE"/>
              </w:rPr>
              <w:t>და</w:t>
            </w:r>
            <w:r w:rsidRPr="00CB42E8">
              <w:rPr>
                <w:szCs w:val="22"/>
                <w:lang w:val="ka-GE"/>
              </w:rPr>
              <w:t xml:space="preserve"> </w:t>
            </w:r>
            <w:r w:rsidRPr="00CB42E8">
              <w:rPr>
                <w:noProof/>
                <w:szCs w:val="22"/>
                <w:lang w:val="ka-GE"/>
              </w:rPr>
              <w:t>დასკვნების</w:t>
            </w:r>
            <w:r w:rsidRPr="00CB42E8">
              <w:rPr>
                <w:szCs w:val="22"/>
                <w:lang w:val="ka-GE"/>
              </w:rPr>
              <w:t xml:space="preserve"> </w:t>
            </w:r>
            <w:r w:rsidRPr="00CB42E8">
              <w:rPr>
                <w:noProof/>
                <w:szCs w:val="22"/>
                <w:lang w:val="ka-GE"/>
              </w:rPr>
              <w:t>დასაბუთების</w:t>
            </w:r>
            <w:r w:rsidRPr="00CB42E8">
              <w:rPr>
                <w:szCs w:val="22"/>
                <w:lang w:val="ka-GE"/>
              </w:rPr>
              <w:t xml:space="preserve"> </w:t>
            </w:r>
            <w:r w:rsidRPr="00CB42E8">
              <w:rPr>
                <w:noProof/>
                <w:szCs w:val="22"/>
                <w:lang w:val="ka-GE"/>
              </w:rPr>
              <w:t>უნარი;</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აქვს</w:t>
            </w:r>
            <w:r w:rsidRPr="00CB42E8">
              <w:rPr>
                <w:szCs w:val="22"/>
                <w:lang w:val="ka-GE"/>
              </w:rPr>
              <w:t xml:space="preserve"> </w:t>
            </w:r>
            <w:r w:rsidRPr="00CB42E8">
              <w:rPr>
                <w:noProof/>
                <w:szCs w:val="22"/>
                <w:lang w:val="ka-GE"/>
              </w:rPr>
              <w:t>საინფორმაციო</w:t>
            </w:r>
            <w:r w:rsidRPr="00CB42E8">
              <w:rPr>
                <w:szCs w:val="22"/>
                <w:lang w:val="ka-GE"/>
              </w:rPr>
              <w:t xml:space="preserve"> </w:t>
            </w:r>
            <w:r w:rsidRPr="00CB42E8">
              <w:rPr>
                <w:noProof/>
                <w:szCs w:val="22"/>
                <w:lang w:val="ka-GE"/>
              </w:rPr>
              <w:t>ტექნოლოგიების</w:t>
            </w:r>
            <w:r w:rsidRPr="00CB42E8">
              <w:rPr>
                <w:szCs w:val="22"/>
                <w:lang w:val="ka-GE"/>
              </w:rPr>
              <w:t xml:space="preserve"> </w:t>
            </w:r>
            <w:r w:rsidRPr="00CB42E8">
              <w:rPr>
                <w:noProof/>
                <w:szCs w:val="22"/>
                <w:lang w:val="ka-GE"/>
              </w:rPr>
              <w:t>გამოყენების</w:t>
            </w:r>
            <w:r w:rsidRPr="00CB42E8">
              <w:rPr>
                <w:szCs w:val="22"/>
                <w:lang w:val="ka-GE"/>
              </w:rPr>
              <w:t xml:space="preserve"> </w:t>
            </w:r>
            <w:r w:rsidRPr="00CB42E8">
              <w:rPr>
                <w:noProof/>
                <w:szCs w:val="22"/>
                <w:lang w:val="ka-GE"/>
              </w:rPr>
              <w:t>უნარი</w:t>
            </w:r>
            <w:r w:rsidRPr="00CB42E8">
              <w:rPr>
                <w:szCs w:val="22"/>
                <w:lang w:val="ka-GE"/>
              </w:rPr>
              <w:t xml:space="preserve"> </w:t>
            </w:r>
            <w:r w:rsidRPr="00CB42E8">
              <w:rPr>
                <w:noProof/>
                <w:szCs w:val="22"/>
                <w:lang w:val="ka-GE"/>
              </w:rPr>
              <w:t xml:space="preserve">განათლების მკვლევრის </w:t>
            </w:r>
            <w:r w:rsidRPr="00CB42E8">
              <w:rPr>
                <w:szCs w:val="22"/>
                <w:lang w:val="ka-GE"/>
              </w:rPr>
              <w:t xml:space="preserve"> </w:t>
            </w:r>
            <w:r w:rsidRPr="00CB42E8">
              <w:rPr>
                <w:noProof/>
                <w:szCs w:val="22"/>
                <w:lang w:val="ka-GE"/>
              </w:rPr>
              <w:t>დონეზე</w:t>
            </w:r>
            <w:r w:rsidRPr="00CB42E8">
              <w:rPr>
                <w:szCs w:val="22"/>
                <w:lang w:val="ka-GE"/>
              </w:rPr>
              <w:t xml:space="preserve"> </w:t>
            </w:r>
            <w:r w:rsidRPr="00CB42E8">
              <w:rPr>
                <w:noProof/>
                <w:szCs w:val="22"/>
                <w:lang w:val="ka-GE"/>
              </w:rPr>
              <w:t>კომუნიკაციისათვის;</w:t>
            </w:r>
          </w:p>
          <w:p w:rsidR="0066183B" w:rsidRPr="00CB42E8" w:rsidRDefault="0066183B" w:rsidP="0066183B">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საინფორმაციო</w:t>
            </w:r>
            <w:r w:rsidRPr="00CB42E8">
              <w:rPr>
                <w:szCs w:val="22"/>
                <w:lang w:val="ka-GE"/>
              </w:rPr>
              <w:t xml:space="preserve"> </w:t>
            </w:r>
            <w:r w:rsidRPr="00CB42E8">
              <w:rPr>
                <w:noProof/>
                <w:szCs w:val="22"/>
                <w:lang w:val="ka-GE"/>
              </w:rPr>
              <w:t>ტექნოლოგიების</w:t>
            </w:r>
            <w:r w:rsidRPr="00CB42E8">
              <w:rPr>
                <w:szCs w:val="22"/>
                <w:lang w:val="ka-GE"/>
              </w:rPr>
              <w:t xml:space="preserve"> </w:t>
            </w:r>
            <w:r w:rsidRPr="00CB42E8">
              <w:rPr>
                <w:noProof/>
                <w:szCs w:val="22"/>
                <w:lang w:val="ka-GE"/>
              </w:rPr>
              <w:t>გამოყენების,</w:t>
            </w:r>
            <w:r w:rsidRPr="00CB42E8">
              <w:rPr>
                <w:szCs w:val="22"/>
                <w:lang w:val="ka-GE"/>
              </w:rPr>
              <w:t xml:space="preserve"> </w:t>
            </w:r>
            <w:r w:rsidRPr="00CB42E8">
              <w:rPr>
                <w:noProof/>
                <w:szCs w:val="22"/>
                <w:lang w:val="ka-GE"/>
              </w:rPr>
              <w:t>ინფორმაციის</w:t>
            </w:r>
            <w:r w:rsidRPr="00CB42E8">
              <w:rPr>
                <w:szCs w:val="22"/>
                <w:lang w:val="ka-GE"/>
              </w:rPr>
              <w:t xml:space="preserve"> </w:t>
            </w:r>
            <w:r w:rsidRPr="00CB42E8">
              <w:rPr>
                <w:noProof/>
                <w:szCs w:val="22"/>
                <w:lang w:val="ka-GE"/>
              </w:rPr>
              <w:t xml:space="preserve">განათლების მკვლევრის </w:t>
            </w:r>
            <w:r w:rsidRPr="00CB42E8">
              <w:rPr>
                <w:szCs w:val="22"/>
                <w:lang w:val="ka-GE"/>
              </w:rPr>
              <w:t xml:space="preserve">  </w:t>
            </w:r>
            <w:r w:rsidRPr="00CB42E8">
              <w:rPr>
                <w:noProof/>
                <w:szCs w:val="22"/>
                <w:lang w:val="ka-GE"/>
              </w:rPr>
              <w:t>დონეზე</w:t>
            </w:r>
            <w:r w:rsidRPr="00CB42E8">
              <w:rPr>
                <w:szCs w:val="22"/>
                <w:lang w:val="ka-GE"/>
              </w:rPr>
              <w:t xml:space="preserve"> </w:t>
            </w:r>
            <w:r w:rsidRPr="00CB42E8">
              <w:rPr>
                <w:noProof/>
                <w:szCs w:val="22"/>
                <w:lang w:val="ka-GE"/>
              </w:rPr>
              <w:t>დამუშავების</w:t>
            </w:r>
            <w:r w:rsidRPr="00CB42E8">
              <w:rPr>
                <w:szCs w:val="22"/>
                <w:lang w:val="ka-GE"/>
              </w:rPr>
              <w:t xml:space="preserve"> </w:t>
            </w:r>
            <w:r w:rsidRPr="00CB42E8">
              <w:rPr>
                <w:noProof/>
                <w:szCs w:val="22"/>
                <w:lang w:val="ka-GE"/>
              </w:rPr>
              <w:t>უნარი;</w:t>
            </w:r>
          </w:p>
          <w:p w:rsidR="00C307BD" w:rsidRPr="00CB42E8" w:rsidRDefault="002E106E" w:rsidP="002E106E">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პროფესიულ</w:t>
            </w:r>
            <w:r w:rsidRPr="00CB42E8">
              <w:rPr>
                <w:szCs w:val="22"/>
                <w:lang w:val="ka-GE"/>
              </w:rPr>
              <w:t xml:space="preserve"> </w:t>
            </w:r>
            <w:r w:rsidRPr="00CB42E8">
              <w:rPr>
                <w:noProof/>
                <w:szCs w:val="22"/>
                <w:lang w:val="ka-GE"/>
              </w:rPr>
              <w:t>ჯგუფში</w:t>
            </w:r>
            <w:r w:rsidRPr="00CB42E8">
              <w:rPr>
                <w:szCs w:val="22"/>
                <w:lang w:val="ka-GE"/>
              </w:rPr>
              <w:t xml:space="preserve"> </w:t>
            </w:r>
            <w:r w:rsidRPr="00CB42E8">
              <w:rPr>
                <w:noProof/>
                <w:szCs w:val="22"/>
                <w:lang w:val="ka-GE"/>
              </w:rPr>
              <w:t>მუშაობის</w:t>
            </w:r>
            <w:r w:rsidRPr="00CB42E8">
              <w:rPr>
                <w:szCs w:val="22"/>
                <w:lang w:val="ka-GE"/>
              </w:rPr>
              <w:t xml:space="preserve"> </w:t>
            </w:r>
            <w:r w:rsidRPr="00CB42E8">
              <w:rPr>
                <w:noProof/>
                <w:szCs w:val="22"/>
                <w:lang w:val="ka-GE"/>
              </w:rPr>
              <w:t>უნარი,</w:t>
            </w:r>
            <w:r w:rsidRPr="00CB42E8">
              <w:rPr>
                <w:szCs w:val="22"/>
                <w:lang w:val="ka-GE"/>
              </w:rPr>
              <w:t xml:space="preserve"> </w:t>
            </w:r>
            <w:r w:rsidRPr="00CB42E8">
              <w:rPr>
                <w:noProof/>
                <w:szCs w:val="22"/>
                <w:lang w:val="ka-GE"/>
              </w:rPr>
              <w:t>როგორც</w:t>
            </w:r>
            <w:r w:rsidRPr="00CB42E8">
              <w:rPr>
                <w:szCs w:val="22"/>
                <w:lang w:val="ka-GE"/>
              </w:rPr>
              <w:t xml:space="preserve"> </w:t>
            </w:r>
            <w:r w:rsidRPr="00CB42E8">
              <w:rPr>
                <w:noProof/>
                <w:szCs w:val="22"/>
                <w:lang w:val="ka-GE"/>
              </w:rPr>
              <w:t>წევრის,</w:t>
            </w:r>
            <w:r w:rsidRPr="00CB42E8">
              <w:rPr>
                <w:szCs w:val="22"/>
                <w:lang w:val="ka-GE"/>
              </w:rPr>
              <w:t xml:space="preserve"> </w:t>
            </w:r>
            <w:r w:rsidRPr="00CB42E8">
              <w:rPr>
                <w:noProof/>
                <w:szCs w:val="22"/>
                <w:lang w:val="ka-GE"/>
              </w:rPr>
              <w:t>ასევე</w:t>
            </w:r>
            <w:r w:rsidRPr="00CB42E8">
              <w:rPr>
                <w:szCs w:val="22"/>
                <w:lang w:val="ka-GE"/>
              </w:rPr>
              <w:t xml:space="preserve"> </w:t>
            </w:r>
            <w:r w:rsidRPr="00CB42E8">
              <w:rPr>
                <w:noProof/>
                <w:szCs w:val="22"/>
                <w:lang w:val="ka-GE"/>
              </w:rPr>
              <w:t xml:space="preserve">ლიდერი - მკვლევრის </w:t>
            </w:r>
            <w:r w:rsidRPr="00CB42E8">
              <w:rPr>
                <w:szCs w:val="22"/>
                <w:lang w:val="ka-GE"/>
              </w:rPr>
              <w:t>როლში</w:t>
            </w:r>
            <w:r w:rsidRPr="00CB42E8">
              <w:rPr>
                <w:noProof/>
                <w:szCs w:val="22"/>
                <w:lang w:val="ka-GE"/>
              </w:rPr>
              <w:t>.</w:t>
            </w:r>
          </w:p>
        </w:tc>
      </w:tr>
      <w:tr w:rsidR="009D7832" w:rsidRPr="00CB42E8"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CB42E8" w:rsidRDefault="009D7832" w:rsidP="006858BC">
            <w:pPr>
              <w:spacing w:after="0"/>
              <w:rPr>
                <w:rFonts w:ascii="Sylfaen" w:hAnsi="Sylfaen" w:cs="Sylfaen"/>
                <w:b/>
                <w:bCs/>
                <w:sz w:val="20"/>
                <w:szCs w:val="20"/>
                <w:lang w:val="ka-GE"/>
              </w:rPr>
            </w:pPr>
            <w:r w:rsidRPr="00CB42E8">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2E106E" w:rsidRPr="00CB42E8" w:rsidRDefault="002E106E" w:rsidP="002E106E">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rFonts w:ascii="Georgia" w:hAnsi="Georgia"/>
                <w:szCs w:val="22"/>
                <w:lang w:val="ka-GE"/>
              </w:rPr>
            </w:pPr>
            <w:r w:rsidRPr="00CB42E8">
              <w:rPr>
                <w:szCs w:val="22"/>
                <w:lang w:val="ka-GE"/>
              </w:rPr>
              <w:t>შეუძლია სწავლის დამოუკიდებლად დაგეგმვა, სწავლება/სწავლის პროცესის თავისებურებების გაცნობიერება და განხორციელება;</w:t>
            </w:r>
          </w:p>
          <w:p w:rsidR="002E106E" w:rsidRPr="00CB42E8" w:rsidRDefault="002E106E" w:rsidP="002E106E">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szCs w:val="22"/>
                <w:lang w:val="ka-GE"/>
              </w:rPr>
              <w:t xml:space="preserve">შეუძლია განათლების სფეროში მიმდინარე პროცესების შესახებ ინფორმაციის დამოუკიდებლად მოძიება, დამუშავება და ანალიზი. </w:t>
            </w:r>
          </w:p>
          <w:p w:rsidR="002E106E" w:rsidRPr="00CB42E8" w:rsidRDefault="002E106E" w:rsidP="002E106E">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შეუძლია</w:t>
            </w:r>
            <w:r w:rsidRPr="00CB42E8">
              <w:rPr>
                <w:szCs w:val="22"/>
                <w:lang w:val="ka-GE"/>
              </w:rPr>
              <w:t xml:space="preserve"> </w:t>
            </w:r>
            <w:r w:rsidRPr="00CB42E8">
              <w:rPr>
                <w:noProof/>
                <w:szCs w:val="22"/>
                <w:lang w:val="ka-GE"/>
              </w:rPr>
              <w:t>საგანმანათლებლო</w:t>
            </w:r>
            <w:r w:rsidRPr="00CB42E8">
              <w:rPr>
                <w:szCs w:val="22"/>
                <w:lang w:val="ka-GE"/>
              </w:rPr>
              <w:t xml:space="preserve"> </w:t>
            </w:r>
            <w:r w:rsidRPr="00CB42E8">
              <w:rPr>
                <w:noProof/>
                <w:szCs w:val="22"/>
                <w:lang w:val="ka-GE"/>
              </w:rPr>
              <w:t>სფეროში</w:t>
            </w:r>
            <w:r w:rsidRPr="00CB42E8">
              <w:rPr>
                <w:szCs w:val="22"/>
                <w:lang w:val="ka-GE"/>
              </w:rPr>
              <w:t xml:space="preserve"> </w:t>
            </w:r>
            <w:r w:rsidRPr="00CB42E8">
              <w:rPr>
                <w:noProof/>
                <w:szCs w:val="22"/>
                <w:lang w:val="ka-GE"/>
              </w:rPr>
              <w:t>საკუთარი</w:t>
            </w:r>
            <w:r w:rsidRPr="00CB42E8">
              <w:rPr>
                <w:szCs w:val="22"/>
                <w:lang w:val="ka-GE"/>
              </w:rPr>
              <w:t xml:space="preserve"> </w:t>
            </w:r>
            <w:r w:rsidRPr="00CB42E8">
              <w:rPr>
                <w:noProof/>
                <w:szCs w:val="22"/>
                <w:lang w:val="ka-GE"/>
              </w:rPr>
              <w:t>საქმიანობის</w:t>
            </w:r>
            <w:r w:rsidRPr="00CB42E8">
              <w:rPr>
                <w:szCs w:val="22"/>
                <w:lang w:val="ka-GE"/>
              </w:rPr>
              <w:t xml:space="preserve"> </w:t>
            </w:r>
            <w:r w:rsidRPr="00CB42E8">
              <w:rPr>
                <w:noProof/>
                <w:szCs w:val="22"/>
                <w:lang w:val="ka-GE"/>
              </w:rPr>
              <w:t>შეფასება,</w:t>
            </w:r>
            <w:r w:rsidRPr="00CB42E8">
              <w:rPr>
                <w:szCs w:val="22"/>
                <w:lang w:val="ka-GE"/>
              </w:rPr>
              <w:t xml:space="preserve"> </w:t>
            </w:r>
            <w:r w:rsidRPr="00CB42E8">
              <w:rPr>
                <w:noProof/>
                <w:szCs w:val="22"/>
                <w:lang w:val="ka-GE"/>
              </w:rPr>
              <w:t>ანალიზი</w:t>
            </w:r>
            <w:r w:rsidRPr="00CB42E8">
              <w:rPr>
                <w:szCs w:val="22"/>
                <w:lang w:val="ka-GE"/>
              </w:rPr>
              <w:t xml:space="preserve">  </w:t>
            </w:r>
            <w:r w:rsidRPr="00CB42E8">
              <w:rPr>
                <w:noProof/>
                <w:szCs w:val="22"/>
                <w:lang w:val="ka-GE"/>
              </w:rPr>
              <w:t>და</w:t>
            </w:r>
            <w:r w:rsidRPr="00CB42E8">
              <w:rPr>
                <w:szCs w:val="22"/>
                <w:lang w:val="ka-GE"/>
              </w:rPr>
              <w:t xml:space="preserve"> </w:t>
            </w:r>
            <w:r w:rsidRPr="00CB42E8">
              <w:rPr>
                <w:noProof/>
                <w:szCs w:val="22"/>
                <w:lang w:val="ka-GE"/>
              </w:rPr>
              <w:t>გაუმჯობესება;</w:t>
            </w:r>
          </w:p>
          <w:p w:rsidR="002E106E" w:rsidRPr="00CB42E8" w:rsidRDefault="002E106E" w:rsidP="002E106E">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noProof/>
                <w:szCs w:val="22"/>
                <w:lang w:val="ka-GE"/>
              </w:rPr>
              <w:t>შეუძლია</w:t>
            </w:r>
            <w:r w:rsidRPr="00CB42E8">
              <w:rPr>
                <w:szCs w:val="22"/>
                <w:lang w:val="ka-GE"/>
              </w:rPr>
              <w:t xml:space="preserve"> </w:t>
            </w:r>
            <w:r w:rsidRPr="00CB42E8">
              <w:rPr>
                <w:noProof/>
                <w:szCs w:val="22"/>
                <w:lang w:val="ka-GE"/>
              </w:rPr>
              <w:t>საგანმანათლებლო</w:t>
            </w:r>
            <w:r w:rsidRPr="00CB42E8">
              <w:rPr>
                <w:szCs w:val="22"/>
                <w:lang w:val="ka-GE"/>
              </w:rPr>
              <w:t xml:space="preserve"> </w:t>
            </w:r>
            <w:r w:rsidRPr="00CB42E8">
              <w:rPr>
                <w:noProof/>
                <w:szCs w:val="22"/>
                <w:lang w:val="ka-GE"/>
              </w:rPr>
              <w:t>სფეროში</w:t>
            </w:r>
            <w:r w:rsidRPr="00CB42E8">
              <w:rPr>
                <w:szCs w:val="22"/>
                <w:lang w:val="ka-GE"/>
              </w:rPr>
              <w:t xml:space="preserve"> </w:t>
            </w:r>
            <w:r w:rsidRPr="00CB42E8">
              <w:rPr>
                <w:noProof/>
                <w:szCs w:val="22"/>
                <w:lang w:val="ka-GE"/>
              </w:rPr>
              <w:t>არსებული</w:t>
            </w:r>
            <w:r w:rsidRPr="00CB42E8">
              <w:rPr>
                <w:szCs w:val="22"/>
                <w:lang w:val="ka-GE"/>
              </w:rPr>
              <w:t xml:space="preserve"> </w:t>
            </w:r>
            <w:r w:rsidRPr="00CB42E8">
              <w:rPr>
                <w:noProof/>
                <w:szCs w:val="22"/>
                <w:lang w:val="ka-GE"/>
              </w:rPr>
              <w:t>სამეცნიერო</w:t>
            </w:r>
            <w:r w:rsidRPr="00CB42E8">
              <w:rPr>
                <w:szCs w:val="22"/>
                <w:lang w:val="ka-GE"/>
              </w:rPr>
              <w:t xml:space="preserve"> </w:t>
            </w:r>
            <w:r w:rsidRPr="00CB42E8">
              <w:rPr>
                <w:noProof/>
                <w:szCs w:val="22"/>
                <w:lang w:val="ka-GE"/>
              </w:rPr>
              <w:t>სიახლეების</w:t>
            </w:r>
            <w:r w:rsidRPr="00CB42E8">
              <w:rPr>
                <w:szCs w:val="22"/>
                <w:lang w:val="ka-GE"/>
              </w:rPr>
              <w:t xml:space="preserve"> </w:t>
            </w:r>
            <w:r w:rsidRPr="00CB42E8">
              <w:rPr>
                <w:noProof/>
                <w:szCs w:val="22"/>
                <w:lang w:val="ka-GE"/>
              </w:rPr>
              <w:t>დამოუკიდებლად</w:t>
            </w:r>
            <w:r w:rsidRPr="00CB42E8">
              <w:rPr>
                <w:szCs w:val="22"/>
                <w:lang w:val="ka-GE"/>
              </w:rPr>
              <w:t xml:space="preserve"> </w:t>
            </w:r>
            <w:r w:rsidRPr="00CB42E8">
              <w:rPr>
                <w:noProof/>
                <w:szCs w:val="22"/>
                <w:lang w:val="ka-GE"/>
              </w:rPr>
              <w:t>მოძიება</w:t>
            </w:r>
            <w:r w:rsidRPr="00CB42E8">
              <w:rPr>
                <w:szCs w:val="22"/>
                <w:lang w:val="ka-GE"/>
              </w:rPr>
              <w:t xml:space="preserve"> </w:t>
            </w:r>
            <w:r w:rsidRPr="00CB42E8">
              <w:rPr>
                <w:noProof/>
                <w:szCs w:val="22"/>
                <w:lang w:val="ka-GE"/>
              </w:rPr>
              <w:t>და</w:t>
            </w:r>
            <w:r w:rsidRPr="00CB42E8">
              <w:rPr>
                <w:szCs w:val="22"/>
                <w:lang w:val="ka-GE"/>
              </w:rPr>
              <w:t xml:space="preserve"> </w:t>
            </w:r>
            <w:r w:rsidRPr="00CB42E8">
              <w:rPr>
                <w:noProof/>
                <w:szCs w:val="22"/>
                <w:lang w:val="ka-GE"/>
              </w:rPr>
              <w:t>ათვისება;</w:t>
            </w:r>
            <w:r w:rsidRPr="00CB42E8">
              <w:rPr>
                <w:szCs w:val="22"/>
                <w:lang w:val="ka-GE"/>
              </w:rPr>
              <w:t xml:space="preserve"> </w:t>
            </w:r>
          </w:p>
          <w:p w:rsidR="002E106E" w:rsidRPr="00CB42E8" w:rsidRDefault="002E106E" w:rsidP="002E106E">
            <w:pPr>
              <w:pStyle w:val="abzacixml"/>
              <w:numPr>
                <w:ilvl w:val="0"/>
                <w:numId w:val="13"/>
              </w:numPr>
              <w:tabs>
                <w:tab w:val="clear" w:pos="1260"/>
                <w:tab w:val="left" w:pos="-3420"/>
                <w:tab w:val="left" w:pos="-3240"/>
                <w:tab w:val="left" w:pos="-3060"/>
                <w:tab w:val="left" w:pos="284"/>
                <w:tab w:val="left" w:pos="709"/>
              </w:tabs>
              <w:spacing w:line="240" w:lineRule="auto"/>
              <w:ind w:left="284" w:hanging="284"/>
              <w:rPr>
                <w:szCs w:val="22"/>
                <w:lang w:val="ka-GE"/>
              </w:rPr>
            </w:pPr>
            <w:r w:rsidRPr="00CB42E8">
              <w:rPr>
                <w:rFonts w:cs="Sylfaen"/>
                <w:noProof/>
                <w:szCs w:val="22"/>
                <w:lang w:val="ka-GE"/>
              </w:rPr>
              <w:t>აქვს</w:t>
            </w:r>
            <w:r w:rsidRPr="00CB42E8">
              <w:rPr>
                <w:rFonts w:cs="Sylfaen"/>
                <w:szCs w:val="22"/>
                <w:lang w:val="ka-GE"/>
              </w:rPr>
              <w:t xml:space="preserve">  </w:t>
            </w:r>
            <w:r w:rsidRPr="00CB42E8">
              <w:rPr>
                <w:rFonts w:cs="Sylfaen"/>
                <w:noProof/>
                <w:szCs w:val="22"/>
                <w:lang w:val="ka-GE"/>
              </w:rPr>
              <w:t>უწყვეტი</w:t>
            </w:r>
            <w:r w:rsidRPr="00CB42E8">
              <w:rPr>
                <w:rFonts w:cs="AcadNusx"/>
                <w:szCs w:val="22"/>
                <w:lang w:val="ka-GE"/>
              </w:rPr>
              <w:t xml:space="preserve"> </w:t>
            </w:r>
            <w:r w:rsidRPr="00CB42E8">
              <w:rPr>
                <w:rFonts w:cs="Sylfaen"/>
                <w:noProof/>
                <w:szCs w:val="22"/>
                <w:lang w:val="ka-GE"/>
              </w:rPr>
              <w:t>განათლების კვლევისა და განვითარების</w:t>
            </w:r>
            <w:r w:rsidRPr="00CB42E8">
              <w:rPr>
                <w:rFonts w:cs="AcadNusx"/>
                <w:szCs w:val="22"/>
                <w:lang w:val="ka-GE"/>
              </w:rPr>
              <w:t xml:space="preserve"> </w:t>
            </w:r>
            <w:r w:rsidRPr="00CB42E8">
              <w:rPr>
                <w:rFonts w:cs="Sylfaen"/>
                <w:noProof/>
                <w:szCs w:val="22"/>
                <w:lang w:val="ka-GE"/>
              </w:rPr>
              <w:t>დაგეგმვის</w:t>
            </w:r>
            <w:r w:rsidRPr="00CB42E8">
              <w:rPr>
                <w:rFonts w:cs="Sylfaen"/>
                <w:szCs w:val="22"/>
                <w:lang w:val="ka-GE"/>
              </w:rPr>
              <w:t xml:space="preserve"> </w:t>
            </w:r>
            <w:r w:rsidRPr="00CB42E8">
              <w:rPr>
                <w:rFonts w:cs="Sylfaen"/>
                <w:noProof/>
                <w:szCs w:val="22"/>
                <w:lang w:val="ka-GE"/>
              </w:rPr>
              <w:t>უნარი.</w:t>
            </w:r>
          </w:p>
          <w:p w:rsidR="009D7832" w:rsidRPr="00CB42E8" w:rsidRDefault="002E106E" w:rsidP="002E106E">
            <w:pPr>
              <w:numPr>
                <w:ilvl w:val="0"/>
                <w:numId w:val="11"/>
              </w:numPr>
              <w:tabs>
                <w:tab w:val="clear" w:pos="1440"/>
                <w:tab w:val="num" w:pos="-2700"/>
                <w:tab w:val="left" w:pos="284"/>
                <w:tab w:val="left" w:pos="709"/>
              </w:tabs>
              <w:spacing w:after="0" w:line="240" w:lineRule="auto"/>
              <w:ind w:left="284" w:hanging="284"/>
              <w:jc w:val="both"/>
              <w:rPr>
                <w:rFonts w:ascii="Sylfaen" w:hAnsi="Sylfaen"/>
                <w:lang w:val="ka-GE"/>
              </w:rPr>
            </w:pPr>
            <w:r w:rsidRPr="00CB42E8">
              <w:rPr>
                <w:rFonts w:ascii="Sylfaen" w:hAnsi="Sylfaen"/>
                <w:lang w:val="ka-GE"/>
              </w:rPr>
              <w:t>შეუძლია სწავლის დამოუკიდებლად წარმართვა, სწავლება/სწავლის პროცესის თავისებურებების გაცნობიერება და მისი დაგეგმვა.</w:t>
            </w:r>
          </w:p>
        </w:tc>
      </w:tr>
      <w:tr w:rsidR="009D7832" w:rsidRPr="00CB42E8"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CB42E8" w:rsidRDefault="009D7832" w:rsidP="006858BC">
            <w:pPr>
              <w:spacing w:after="0"/>
              <w:rPr>
                <w:rFonts w:ascii="Sylfaen" w:hAnsi="Sylfaen" w:cs="Sylfaen"/>
                <w:b/>
                <w:bCs/>
                <w:sz w:val="20"/>
                <w:szCs w:val="20"/>
                <w:lang w:val="ka-GE"/>
              </w:rPr>
            </w:pPr>
            <w:r w:rsidRPr="00CB42E8">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2E106E" w:rsidRPr="00CB42E8" w:rsidRDefault="002E106E" w:rsidP="002E106E">
            <w:pPr>
              <w:numPr>
                <w:ilvl w:val="0"/>
                <w:numId w:val="14"/>
              </w:numPr>
              <w:tabs>
                <w:tab w:val="clear" w:pos="1260"/>
                <w:tab w:val="left" w:pos="284"/>
                <w:tab w:val="left" w:pos="709"/>
              </w:tabs>
              <w:spacing w:after="0" w:line="240" w:lineRule="auto"/>
              <w:ind w:left="284" w:hanging="284"/>
              <w:jc w:val="both"/>
              <w:rPr>
                <w:rFonts w:ascii="Sylfaen" w:hAnsi="Sylfaen" w:cs="Sylfaen"/>
                <w:lang w:val="ka-GE"/>
              </w:rPr>
            </w:pPr>
            <w:r w:rsidRPr="00CB42E8">
              <w:rPr>
                <w:rFonts w:ascii="Sylfaen" w:eastAsia="Arial Unicode MS" w:hAnsi="Sylfaen" w:cs="Arial Unicode MS"/>
                <w:lang w:val="ka-GE"/>
              </w:rPr>
              <w:t>მოზარდის განვითარების, აღზრდის და განათლებისადმი  დამოკიდებულებების შეფასება და განათლების სისტემის კვლევის ახალი დამოკიდებულებების დამკვიდრებაში წვლილის შეტანა.</w:t>
            </w:r>
            <w:r w:rsidRPr="00CB42E8">
              <w:rPr>
                <w:rFonts w:ascii="Sylfaen" w:hAnsi="Sylfaen"/>
                <w:lang w:val="ka-GE"/>
              </w:rPr>
              <w:t xml:space="preserve"> </w:t>
            </w:r>
          </w:p>
          <w:p w:rsidR="009D7832" w:rsidRPr="00CB42E8" w:rsidRDefault="002E106E" w:rsidP="002E106E">
            <w:pPr>
              <w:numPr>
                <w:ilvl w:val="0"/>
                <w:numId w:val="14"/>
              </w:numPr>
              <w:tabs>
                <w:tab w:val="clear" w:pos="1260"/>
                <w:tab w:val="left" w:pos="284"/>
                <w:tab w:val="left" w:pos="709"/>
              </w:tabs>
              <w:spacing w:after="0" w:line="240" w:lineRule="auto"/>
              <w:ind w:left="284" w:hanging="284"/>
              <w:jc w:val="both"/>
              <w:rPr>
                <w:rFonts w:ascii="Sylfaen" w:hAnsi="Sylfaen" w:cs="Sylfaen"/>
                <w:lang w:val="ka-GE"/>
              </w:rPr>
            </w:pPr>
            <w:r w:rsidRPr="00CB42E8">
              <w:rPr>
                <w:rFonts w:ascii="Sylfaen" w:hAnsi="Sylfaen" w:cs="Sylfaen"/>
                <w:noProof/>
                <w:lang w:val="ka-GE"/>
              </w:rPr>
              <w:t>აქვს</w:t>
            </w:r>
            <w:r w:rsidRPr="00CB42E8">
              <w:rPr>
                <w:rFonts w:ascii="Sylfaen" w:hAnsi="Sylfaen" w:cs="Sylfaen"/>
                <w:lang w:val="ka-GE"/>
              </w:rPr>
              <w:t xml:space="preserve"> </w:t>
            </w:r>
            <w:r w:rsidRPr="00CB42E8">
              <w:rPr>
                <w:rFonts w:ascii="Sylfaen" w:hAnsi="Sylfaen" w:cs="Sylfaen"/>
                <w:noProof/>
                <w:lang w:val="ka-GE"/>
              </w:rPr>
              <w:t>საგანმანათლებლო</w:t>
            </w:r>
            <w:r w:rsidRPr="00CB42E8">
              <w:rPr>
                <w:rFonts w:ascii="Sylfaen" w:hAnsi="Sylfaen" w:cs="Sylfaen"/>
                <w:lang w:val="ka-GE"/>
              </w:rPr>
              <w:t xml:space="preserve"> </w:t>
            </w:r>
            <w:r w:rsidRPr="00CB42E8">
              <w:rPr>
                <w:rFonts w:ascii="Sylfaen" w:hAnsi="Sylfaen" w:cs="Sylfaen"/>
                <w:noProof/>
                <w:lang w:val="ka-GE"/>
              </w:rPr>
              <w:t>საქმიანობაში</w:t>
            </w:r>
            <w:r w:rsidRPr="00CB42E8">
              <w:rPr>
                <w:rFonts w:ascii="Sylfaen" w:hAnsi="Sylfaen" w:cs="Sylfaen"/>
                <w:lang w:val="ka-GE"/>
              </w:rPr>
              <w:t xml:space="preserve"> </w:t>
            </w:r>
            <w:r w:rsidRPr="00CB42E8">
              <w:rPr>
                <w:rFonts w:ascii="Sylfaen" w:hAnsi="Sylfaen" w:cs="Sylfaen"/>
                <w:noProof/>
                <w:lang w:val="ka-GE"/>
              </w:rPr>
              <w:t>არსებული</w:t>
            </w:r>
            <w:r w:rsidRPr="00CB42E8">
              <w:rPr>
                <w:rFonts w:ascii="Sylfaen" w:hAnsi="Sylfaen" w:cs="Sylfaen"/>
                <w:lang w:val="ka-GE"/>
              </w:rPr>
              <w:t xml:space="preserve"> </w:t>
            </w:r>
            <w:r w:rsidRPr="00CB42E8">
              <w:rPr>
                <w:rFonts w:ascii="Sylfaen" w:hAnsi="Sylfaen" w:cs="Sylfaen"/>
                <w:noProof/>
                <w:lang w:val="ka-GE"/>
              </w:rPr>
              <w:t>ღირებულებების</w:t>
            </w:r>
            <w:r w:rsidRPr="00CB42E8">
              <w:rPr>
                <w:rFonts w:ascii="Sylfaen" w:hAnsi="Sylfaen" w:cs="Sylfaen"/>
                <w:lang w:val="ka-GE"/>
              </w:rPr>
              <w:t xml:space="preserve"> </w:t>
            </w:r>
            <w:r w:rsidRPr="00CB42E8">
              <w:rPr>
                <w:rFonts w:ascii="Sylfaen" w:hAnsi="Sylfaen" w:cs="Sylfaen"/>
                <w:noProof/>
                <w:lang w:val="ka-GE"/>
              </w:rPr>
              <w:lastRenderedPageBreak/>
              <w:t>კრიტიკული</w:t>
            </w:r>
            <w:r w:rsidRPr="00CB42E8">
              <w:rPr>
                <w:rFonts w:ascii="Sylfaen" w:hAnsi="Sylfaen" w:cs="Sylfaen"/>
                <w:lang w:val="ka-GE"/>
              </w:rPr>
              <w:t xml:space="preserve"> </w:t>
            </w:r>
            <w:r w:rsidRPr="00CB42E8">
              <w:rPr>
                <w:rFonts w:ascii="Sylfaen" w:hAnsi="Sylfaen" w:cs="Sylfaen"/>
                <w:noProof/>
                <w:lang w:val="ka-GE"/>
              </w:rPr>
              <w:t>გააზრების</w:t>
            </w:r>
            <w:r w:rsidRPr="00CB42E8">
              <w:rPr>
                <w:rFonts w:ascii="Sylfaen" w:hAnsi="Sylfaen" w:cs="Sylfaen"/>
                <w:lang w:val="ka-GE"/>
              </w:rPr>
              <w:t xml:space="preserve"> </w:t>
            </w:r>
            <w:r w:rsidRPr="00CB42E8">
              <w:rPr>
                <w:rFonts w:ascii="Sylfaen" w:hAnsi="Sylfaen" w:cs="Sylfaen"/>
                <w:noProof/>
                <w:lang w:val="ka-GE"/>
              </w:rPr>
              <w:t>და</w:t>
            </w:r>
            <w:r w:rsidRPr="00CB42E8">
              <w:rPr>
                <w:rFonts w:ascii="Sylfaen" w:hAnsi="Sylfaen" w:cs="Sylfaen"/>
                <w:lang w:val="ka-GE"/>
              </w:rPr>
              <w:t xml:space="preserve"> </w:t>
            </w:r>
            <w:r w:rsidRPr="00CB42E8">
              <w:rPr>
                <w:rFonts w:ascii="Sylfaen" w:hAnsi="Sylfaen" w:cs="Sylfaen"/>
                <w:noProof/>
                <w:lang w:val="ka-GE"/>
              </w:rPr>
              <w:t>ამ</w:t>
            </w:r>
            <w:r w:rsidRPr="00CB42E8">
              <w:rPr>
                <w:rFonts w:ascii="Sylfaen" w:hAnsi="Sylfaen" w:cs="Sylfaen"/>
                <w:lang w:val="ka-GE"/>
              </w:rPr>
              <w:t xml:space="preserve"> </w:t>
            </w:r>
            <w:r w:rsidRPr="00CB42E8">
              <w:rPr>
                <w:rFonts w:ascii="Sylfaen" w:hAnsi="Sylfaen" w:cs="Sylfaen"/>
                <w:noProof/>
                <w:lang w:val="ka-GE"/>
              </w:rPr>
              <w:t>ღირებულებათა</w:t>
            </w:r>
            <w:r w:rsidRPr="00CB42E8">
              <w:rPr>
                <w:rFonts w:ascii="Sylfaen" w:hAnsi="Sylfaen" w:cs="Sylfaen"/>
                <w:lang w:val="ka-GE"/>
              </w:rPr>
              <w:t xml:space="preserve"> </w:t>
            </w:r>
            <w:r w:rsidRPr="00CB42E8">
              <w:rPr>
                <w:rFonts w:ascii="Sylfaen" w:hAnsi="Sylfaen" w:cs="Sylfaen"/>
                <w:noProof/>
                <w:lang w:val="ka-GE"/>
              </w:rPr>
              <w:t>განვითარების</w:t>
            </w:r>
            <w:r w:rsidRPr="00CB42E8">
              <w:rPr>
                <w:rFonts w:ascii="Sylfaen" w:hAnsi="Sylfaen" w:cs="Sylfaen"/>
                <w:lang w:val="ka-GE"/>
              </w:rPr>
              <w:t xml:space="preserve"> </w:t>
            </w:r>
            <w:r w:rsidRPr="00CB42E8">
              <w:rPr>
                <w:rFonts w:ascii="Sylfaen" w:hAnsi="Sylfaen" w:cs="Sylfaen"/>
                <w:noProof/>
                <w:lang w:val="ka-GE"/>
              </w:rPr>
              <w:t>უნარი.</w:t>
            </w:r>
          </w:p>
        </w:tc>
      </w:tr>
      <w:tr w:rsidR="009D7832" w:rsidRPr="00CB42E8"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CB42E8" w:rsidRDefault="009D7832" w:rsidP="006858BC">
            <w:pPr>
              <w:spacing w:after="0" w:line="240" w:lineRule="auto"/>
              <w:rPr>
                <w:rFonts w:ascii="Sylfaen" w:hAnsi="Sylfaen"/>
                <w:bCs/>
                <w:sz w:val="20"/>
                <w:szCs w:val="20"/>
                <w:lang w:val="ka-GE"/>
              </w:rPr>
            </w:pPr>
            <w:r w:rsidRPr="00CB42E8">
              <w:rPr>
                <w:rFonts w:ascii="Sylfaen" w:hAnsi="Sylfaen" w:cs="Sylfaen"/>
                <w:b/>
                <w:bCs/>
                <w:sz w:val="20"/>
                <w:szCs w:val="20"/>
                <w:lang w:val="ka-GE"/>
              </w:rPr>
              <w:lastRenderedPageBreak/>
              <w:t>სწავლების მეთოდები</w:t>
            </w:r>
          </w:p>
        </w:tc>
      </w:tr>
      <w:tr w:rsidR="00623190" w:rsidRPr="00CB42E8" w:rsidTr="009D7832">
        <w:tc>
          <w:tcPr>
            <w:tcW w:w="11307" w:type="dxa"/>
            <w:gridSpan w:val="4"/>
            <w:tcBorders>
              <w:top w:val="single" w:sz="18" w:space="0" w:color="auto"/>
              <w:left w:val="single" w:sz="18" w:space="0" w:color="auto"/>
              <w:bottom w:val="single" w:sz="18" w:space="0" w:color="auto"/>
              <w:right w:val="single" w:sz="18" w:space="0" w:color="auto"/>
            </w:tcBorders>
          </w:tcPr>
          <w:p w:rsidR="00623190" w:rsidRPr="00CB42E8" w:rsidRDefault="00623190" w:rsidP="00623190">
            <w:pPr>
              <w:spacing w:after="0" w:line="240" w:lineRule="auto"/>
              <w:jc w:val="both"/>
              <w:rPr>
                <w:rFonts w:ascii="Sylfaen" w:hAnsi="Sylfaen"/>
                <w:lang w:val="ka-GE"/>
              </w:rPr>
            </w:pPr>
            <w:r w:rsidRPr="00CB42E8">
              <w:rPr>
                <w:rFonts w:ascii="Sylfaen" w:hAnsi="Sylfaen"/>
                <w:lang w:val="ka-GE"/>
              </w:rPr>
              <w:t xml:space="preserve">არსებობს სტუდენტთა შეფასების საჯარო კრიტერიუმები, წესები და პროცედურები (აკადემიური საბჭოს დადგენილება №10/11, 31.01. 2011). </w:t>
            </w:r>
          </w:p>
          <w:p w:rsidR="00623190" w:rsidRPr="00CB42E8" w:rsidRDefault="00623190" w:rsidP="00623190">
            <w:pPr>
              <w:spacing w:after="0" w:line="240" w:lineRule="auto"/>
              <w:jc w:val="both"/>
              <w:rPr>
                <w:rFonts w:ascii="Sylfaen" w:hAnsi="Sylfaen"/>
                <w:lang w:val="ka-GE"/>
              </w:rPr>
            </w:pPr>
            <w:r w:rsidRPr="00CB42E8">
              <w:rPr>
                <w:rFonts w:ascii="Sylfaen" w:hAnsi="Sylfaen"/>
                <w:lang w:val="ka-GE"/>
              </w:rPr>
              <w:t>არსებობს აკადემიურ დავალიანებაში დარჩენილ სტუდენტთა კრედიტების ათვისების ხელშეწყობის გამჭვირვალე წესი (რექტორის ბრძანება № 5, 3/01, 14.01. 2011) სასწავლო პროცესის დაგეგმვის (ლექციებისმონაცვლეობის პრინციპი).</w:t>
            </w:r>
          </w:p>
          <w:p w:rsidR="00623190" w:rsidRPr="00CB42E8" w:rsidRDefault="00623190" w:rsidP="00623190">
            <w:pPr>
              <w:pStyle w:val="NormalWeb"/>
              <w:spacing w:before="0" w:beforeAutospacing="0" w:after="0" w:afterAutospacing="0"/>
              <w:jc w:val="both"/>
              <w:rPr>
                <w:rFonts w:ascii="Sylfaen" w:hAnsi="Sylfaen"/>
                <w:sz w:val="22"/>
                <w:szCs w:val="22"/>
                <w:lang w:val="ka-GE"/>
              </w:rPr>
            </w:pPr>
            <w:r w:rsidRPr="00CB42E8">
              <w:rPr>
                <w:rFonts w:ascii="Sylfaen" w:hAnsi="Sylfaen"/>
                <w:sz w:val="22"/>
                <w:szCs w:val="22"/>
                <w:lang w:val="ka-GE"/>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CB42E8">
              <w:rPr>
                <w:rFonts w:ascii="Sylfaen" w:hAnsi="Sylfaen" w:cs="Sylfaen"/>
                <w:sz w:val="22"/>
                <w:szCs w:val="22"/>
                <w:lang w:val="ka-GE"/>
              </w:rPr>
              <w:t>ა</w:t>
            </w:r>
            <w:r w:rsidRPr="00CB42E8">
              <w:rPr>
                <w:rFonts w:ascii="Sylfaen" w:hAnsi="Sylfaen"/>
                <w:sz w:val="22"/>
                <w:szCs w:val="22"/>
                <w:lang w:val="ka-GE"/>
              </w:rPr>
              <w:t>, მინი ლექცია, დისკუსია, თხრობა, საუბარი (სოკრატეს მეთოდი) და სხვა.</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დისკუსია/დებატები</w:t>
            </w:r>
            <w:r w:rsidRPr="00CB42E8">
              <w:rPr>
                <w:rStyle w:val="apple-converted-space"/>
                <w:rFonts w:ascii="Sylfaen" w:hAnsi="Sylfaen"/>
                <w:lang w:val="ka-GE"/>
              </w:rPr>
              <w:t> </w:t>
            </w:r>
            <w:r w:rsidRPr="00CB42E8">
              <w:rPr>
                <w:rFonts w:ascii="Sylfaen" w:hAnsi="Sylfaen"/>
                <w:lang w:val="ka-GE"/>
              </w:rPr>
              <w:t>–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ჯგუფური</w:t>
            </w:r>
            <w:r w:rsidRPr="00CB42E8">
              <w:rPr>
                <w:rStyle w:val="apple-converted-space"/>
                <w:rFonts w:ascii="Sylfaen" w:hAnsi="Sylfaen"/>
                <w:lang w:val="ka-GE"/>
              </w:rPr>
              <w:t> </w:t>
            </w:r>
            <w:r w:rsidRPr="00CB42E8">
              <w:rPr>
                <w:rFonts w:ascii="Sylfaen" w:hAnsi="Sylfaen"/>
                <w:lang w:val="ka-GE"/>
              </w:rPr>
              <w:t>(collaborative)</w:t>
            </w:r>
            <w:r w:rsidRPr="00CB42E8">
              <w:rPr>
                <w:rStyle w:val="apple-converted-space"/>
                <w:rFonts w:ascii="Sylfaen" w:hAnsi="Sylfaen"/>
                <w:lang w:val="ka-GE"/>
              </w:rPr>
              <w:t> </w:t>
            </w:r>
            <w:r w:rsidRPr="00CB42E8">
              <w:rPr>
                <w:rFonts w:ascii="Sylfaen" w:hAnsi="Sylfaen"/>
                <w:b/>
                <w:bCs/>
                <w:lang w:val="ka-GE"/>
              </w:rPr>
              <w:t>მუშაობა</w:t>
            </w:r>
            <w:r w:rsidRPr="00CB42E8">
              <w:rPr>
                <w:rStyle w:val="apple-converted-space"/>
                <w:rFonts w:ascii="Sylfaen" w:hAnsi="Sylfaen"/>
                <w:lang w:val="ka-GE"/>
              </w:rPr>
              <w:t> </w:t>
            </w:r>
            <w:r w:rsidRPr="00CB42E8">
              <w:rPr>
                <w:rFonts w:ascii="Sylfaen" w:hAnsi="Sylfaen"/>
                <w:lang w:val="ka-GE"/>
              </w:rPr>
              <w:t>-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პრობლემაზე დაფუძნებული სწავლება (PBL)</w:t>
            </w:r>
            <w:r w:rsidRPr="00CB42E8">
              <w:rPr>
                <w:rStyle w:val="apple-converted-space"/>
                <w:rFonts w:ascii="Sylfaen" w:hAnsi="Sylfaen"/>
                <w:lang w:val="ka-GE"/>
              </w:rPr>
              <w:t> </w:t>
            </w:r>
            <w:r w:rsidRPr="00CB42E8">
              <w:rPr>
                <w:rFonts w:ascii="Sylfaen" w:hAnsi="Sylfaen"/>
                <w:lang w:val="ka-GE"/>
              </w:rPr>
              <w:t>-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თანამშრომლობითი</w:t>
            </w:r>
            <w:r w:rsidRPr="00CB42E8">
              <w:rPr>
                <w:rStyle w:val="apple-converted-space"/>
                <w:rFonts w:ascii="Sylfaen" w:hAnsi="Sylfaen"/>
                <w:lang w:val="ka-GE"/>
              </w:rPr>
              <w:t> </w:t>
            </w:r>
            <w:r w:rsidRPr="00CB42E8">
              <w:rPr>
                <w:rFonts w:ascii="Sylfaen" w:hAnsi="Sylfaen"/>
                <w:lang w:val="ka-GE"/>
              </w:rPr>
              <w:t>(cooperative)</w:t>
            </w:r>
            <w:r w:rsidRPr="00CB42E8">
              <w:rPr>
                <w:rStyle w:val="apple-converted-space"/>
                <w:rFonts w:ascii="Sylfaen" w:hAnsi="Sylfaen"/>
                <w:lang w:val="ka-GE"/>
              </w:rPr>
              <w:t> </w:t>
            </w:r>
            <w:r w:rsidRPr="00CB42E8">
              <w:rPr>
                <w:rFonts w:ascii="Sylfaen" w:hAnsi="Sylfaen"/>
                <w:b/>
                <w:bCs/>
                <w:lang w:val="ka-GE"/>
              </w:rPr>
              <w:t>სწავლება</w:t>
            </w:r>
            <w:r w:rsidRPr="00CB42E8">
              <w:rPr>
                <w:rStyle w:val="apple-converted-space"/>
                <w:rFonts w:ascii="Sylfaen" w:hAnsi="Sylfaen"/>
                <w:lang w:val="ka-GE"/>
              </w:rPr>
              <w:t> </w:t>
            </w:r>
            <w:r w:rsidRPr="00CB42E8">
              <w:rPr>
                <w:rFonts w:ascii="Sylfaen" w:hAnsi="Sylfaen"/>
                <w:lang w:val="ka-GE"/>
              </w:rPr>
              <w:t>-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ევრისტიკული მეთოდი</w:t>
            </w:r>
            <w:r w:rsidRPr="00CB42E8">
              <w:rPr>
                <w:rStyle w:val="apple-converted-space"/>
                <w:rFonts w:ascii="Sylfaen" w:hAnsi="Sylfaen"/>
                <w:lang w:val="ka-GE"/>
              </w:rPr>
              <w:t> </w:t>
            </w:r>
            <w:r w:rsidRPr="00CB42E8">
              <w:rPr>
                <w:rFonts w:ascii="Sylfaen" w:hAnsi="Sylfaen"/>
                <w:lang w:val="ka-GE"/>
              </w:rPr>
              <w:t>–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შემთხვევის ანალიზი (Case study)</w:t>
            </w:r>
            <w:r w:rsidRPr="00CB42E8">
              <w:rPr>
                <w:rFonts w:ascii="Sylfaen" w:hAnsi="Sylfaen"/>
                <w:lang w:val="ka-GE"/>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გონებრივი იერიში (Brain storming)</w:t>
            </w:r>
            <w:r w:rsidRPr="00CB42E8">
              <w:rPr>
                <w:rStyle w:val="apple-converted-space"/>
                <w:rFonts w:ascii="Sylfaen" w:hAnsi="Sylfaen"/>
                <w:lang w:val="ka-GE"/>
              </w:rPr>
              <w:t> </w:t>
            </w:r>
            <w:r w:rsidRPr="00CB42E8">
              <w:rPr>
                <w:rFonts w:ascii="Sylfaen" w:hAnsi="Sylfaen"/>
                <w:lang w:val="ka-GE"/>
              </w:rPr>
              <w:t>-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w:t>
            </w:r>
            <w:r w:rsidRPr="00CB42E8">
              <w:rPr>
                <w:rStyle w:val="apple-converted-space"/>
                <w:rFonts w:ascii="Sylfaen" w:hAnsi="Sylfaen"/>
                <w:lang w:val="ka-GE"/>
              </w:rPr>
              <w:t> </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პრობლემის/საკითხის შემოქმედებითი კუთხით განსაზღვრა.</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კვლევის მიზანთან  იდეის შესაბამისობის დასადგენად შეფასების კრიტერიუმების განსაზღვრა.</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შერჩეული იდეების შეფასება წინასწარ განსაზღვრული კრიტერიუმებით.</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უმაღლესი შეფასების მქონე იდეის, როგორც დასახული პრობლემის გადაჭრის საუკეთესო საშუალების გამოვლენა.</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როლური და სიტუაციური თამაშები</w:t>
            </w:r>
            <w:r w:rsidRPr="00CB42E8">
              <w:rPr>
                <w:rStyle w:val="apple-converted-space"/>
                <w:rFonts w:ascii="Sylfaen" w:hAnsi="Sylfaen"/>
                <w:lang w:val="ka-GE"/>
              </w:rPr>
              <w:t> </w:t>
            </w:r>
            <w:r w:rsidRPr="00CB42E8">
              <w:rPr>
                <w:rFonts w:ascii="Sylfaen" w:hAnsi="Sylfaen"/>
                <w:lang w:val="ka-GE"/>
              </w:rPr>
              <w:t xml:space="preserve">- სცენარის მიხედვით განხორციელებული როლური თამაშები </w:t>
            </w:r>
            <w:r w:rsidRPr="00CB42E8">
              <w:rPr>
                <w:rFonts w:ascii="Sylfaen" w:hAnsi="Sylfaen"/>
                <w:lang w:val="ka-GE"/>
              </w:rPr>
              <w:lastRenderedPageBreak/>
              <w:t>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დემონსტრირების მეთოდი</w:t>
            </w:r>
            <w:r w:rsidRPr="00CB42E8">
              <w:rPr>
                <w:rStyle w:val="apple-converted-space"/>
                <w:rFonts w:ascii="Sylfaen" w:hAnsi="Sylfaen"/>
                <w:b/>
                <w:bCs/>
                <w:lang w:val="ka-GE"/>
              </w:rPr>
              <w:t> </w:t>
            </w:r>
            <w:r w:rsidRPr="00CB42E8">
              <w:rPr>
                <w:rFonts w:ascii="Sylfaen" w:hAnsi="Sylfaen"/>
                <w:lang w:val="ka-GE"/>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ინდუქცია, დედუქცია, ანალიზი და სინთეზი.</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სწავლების</w:t>
            </w:r>
            <w:r w:rsidRPr="00CB42E8">
              <w:rPr>
                <w:rStyle w:val="apple-converted-space"/>
                <w:rFonts w:ascii="Sylfaen" w:hAnsi="Sylfaen"/>
                <w:lang w:val="ka-GE"/>
              </w:rPr>
              <w:t> </w:t>
            </w:r>
            <w:r w:rsidRPr="00CB42E8">
              <w:rPr>
                <w:rFonts w:ascii="Sylfaen" w:hAnsi="Sylfaen"/>
                <w:b/>
                <w:bCs/>
                <w:lang w:val="ka-GE"/>
              </w:rPr>
              <w:t>ინდუქციური მეთოდი</w:t>
            </w:r>
            <w:r w:rsidRPr="00CB42E8">
              <w:rPr>
                <w:rStyle w:val="apple-converted-space"/>
                <w:rFonts w:ascii="Sylfaen" w:hAnsi="Sylfaen"/>
                <w:lang w:val="ka-GE"/>
              </w:rPr>
              <w:t> </w:t>
            </w:r>
            <w:r w:rsidRPr="00CB42E8">
              <w:rPr>
                <w:rFonts w:ascii="Sylfaen" w:hAnsi="Sylfaen"/>
                <w:lang w:val="ka-GE"/>
              </w:rPr>
              <w:t>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სწავლების</w:t>
            </w:r>
            <w:r w:rsidRPr="00CB42E8">
              <w:rPr>
                <w:rStyle w:val="apple-converted-space"/>
                <w:rFonts w:ascii="Sylfaen" w:hAnsi="Sylfaen"/>
                <w:lang w:val="ka-GE"/>
              </w:rPr>
              <w:t> </w:t>
            </w:r>
            <w:r w:rsidRPr="00CB42E8">
              <w:rPr>
                <w:rFonts w:ascii="Sylfaen" w:hAnsi="Sylfaen"/>
                <w:b/>
                <w:bCs/>
                <w:lang w:val="ka-GE"/>
              </w:rPr>
              <w:t>დედუქციური მეთოდი</w:t>
            </w:r>
            <w:r w:rsidRPr="00CB42E8">
              <w:rPr>
                <w:rStyle w:val="apple-converted-space"/>
                <w:rFonts w:ascii="Sylfaen" w:hAnsi="Sylfaen"/>
                <w:lang w:val="ka-GE"/>
              </w:rPr>
              <w:t> </w:t>
            </w:r>
            <w:r w:rsidRPr="00CB42E8">
              <w:rPr>
                <w:rFonts w:ascii="Sylfaen" w:hAnsi="Sylfaen"/>
                <w:lang w:val="ka-GE"/>
              </w:rPr>
              <w:t>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lang w:val="ka-GE"/>
              </w:rPr>
              <w:t>სასწავლო პროცესში</w:t>
            </w:r>
            <w:r w:rsidRPr="00CB42E8">
              <w:rPr>
                <w:rStyle w:val="apple-converted-space"/>
                <w:rFonts w:ascii="Sylfaen" w:hAnsi="Sylfaen"/>
                <w:lang w:val="ka-GE"/>
              </w:rPr>
              <w:t> </w:t>
            </w:r>
            <w:r w:rsidRPr="00CB42E8">
              <w:rPr>
                <w:rFonts w:ascii="Sylfaen" w:hAnsi="Sylfaen"/>
                <w:b/>
                <w:bCs/>
                <w:lang w:val="ka-GE"/>
              </w:rPr>
              <w:t>ანალიზის მეთოდი</w:t>
            </w:r>
            <w:r w:rsidRPr="00CB42E8">
              <w:rPr>
                <w:rStyle w:val="apple-converted-space"/>
                <w:rFonts w:ascii="Sylfaen" w:hAnsi="Sylfaen"/>
                <w:lang w:val="ka-GE"/>
              </w:rPr>
              <w:t> </w:t>
            </w:r>
            <w:r w:rsidRPr="00CB42E8">
              <w:rPr>
                <w:rFonts w:ascii="Sylfaen" w:hAnsi="Sylfaen"/>
                <w:lang w:val="ka-GE"/>
              </w:rPr>
              <w:t>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სინთეზის მეთოდი</w:t>
            </w:r>
            <w:r w:rsidRPr="00CB42E8">
              <w:rPr>
                <w:rStyle w:val="apple-converted-space"/>
                <w:rFonts w:ascii="Sylfaen" w:hAnsi="Sylfaen"/>
                <w:lang w:val="ka-GE"/>
              </w:rPr>
              <w:t> </w:t>
            </w:r>
            <w:r w:rsidRPr="00CB42E8">
              <w:rPr>
                <w:rFonts w:ascii="Sylfaen" w:hAnsi="Sylfaen"/>
                <w:lang w:val="ka-GE"/>
              </w:rPr>
              <w:t>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ახსნა–განმარტებითი მეთოდი</w:t>
            </w:r>
            <w:r w:rsidRPr="00CB42E8">
              <w:rPr>
                <w:rStyle w:val="apple-converted-space"/>
                <w:rFonts w:ascii="Sylfaen" w:hAnsi="Sylfaen"/>
                <w:lang w:val="ka-GE"/>
              </w:rPr>
              <w:t> </w:t>
            </w:r>
            <w:r w:rsidRPr="00CB42E8">
              <w:rPr>
                <w:rFonts w:ascii="Sylfaen" w:hAnsi="Sylfaen"/>
                <w:lang w:val="ka-GE"/>
              </w:rPr>
              <w:t>–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rsidR="00623190" w:rsidRPr="00CB42E8" w:rsidRDefault="00623190" w:rsidP="00623190">
            <w:pPr>
              <w:tabs>
                <w:tab w:val="num" w:pos="540"/>
              </w:tabs>
              <w:spacing w:after="0" w:line="240" w:lineRule="auto"/>
              <w:jc w:val="both"/>
              <w:rPr>
                <w:rFonts w:ascii="Sylfaen" w:hAnsi="Sylfaen"/>
                <w:lang w:val="ka-GE"/>
              </w:rPr>
            </w:pPr>
            <w:r w:rsidRPr="00CB42E8">
              <w:rPr>
                <w:rFonts w:ascii="Sylfaen" w:hAnsi="Sylfaen"/>
                <w:b/>
                <w:bCs/>
                <w:lang w:val="ka-GE"/>
              </w:rPr>
              <w:t>ქმედებაზე ორიენტირებული სწავლება</w:t>
            </w:r>
            <w:r w:rsidRPr="00CB42E8">
              <w:rPr>
                <w:rStyle w:val="apple-converted-space"/>
                <w:rFonts w:ascii="Sylfaen" w:hAnsi="Sylfaen"/>
                <w:lang w:val="ka-GE"/>
              </w:rPr>
              <w:t> </w:t>
            </w:r>
            <w:r w:rsidRPr="00CB42E8">
              <w:rPr>
                <w:rFonts w:ascii="Sylfaen" w:hAnsi="Sylfaen"/>
                <w:lang w:val="ka-GE"/>
              </w:rPr>
              <w:t>–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623190" w:rsidRPr="00CB42E8" w:rsidRDefault="00623190" w:rsidP="00623190">
            <w:pPr>
              <w:pStyle w:val="NormalWeb"/>
              <w:spacing w:before="0" w:beforeAutospacing="0" w:after="0" w:afterAutospacing="0"/>
              <w:jc w:val="both"/>
              <w:rPr>
                <w:rFonts w:ascii="Sylfaen" w:hAnsi="Sylfaen" w:cs="Sylfaen"/>
                <w:b/>
                <w:bCs/>
                <w:sz w:val="20"/>
                <w:szCs w:val="20"/>
                <w:lang w:val="ka-GE"/>
              </w:rPr>
            </w:pPr>
            <w:r w:rsidRPr="00CB42E8">
              <w:rPr>
                <w:rFonts w:ascii="Sylfaen" w:hAnsi="Sylfaen" w:cs="Sylfaen"/>
                <w:b/>
                <w:bCs/>
                <w:sz w:val="20"/>
                <w:szCs w:val="20"/>
                <w:lang w:val="ka-GE"/>
              </w:rPr>
              <w:t xml:space="preserve"> </w:t>
            </w:r>
          </w:p>
        </w:tc>
      </w:tr>
      <w:tr w:rsidR="00623190" w:rsidRPr="00CB42E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3190" w:rsidRPr="00CB42E8" w:rsidRDefault="00623190" w:rsidP="00623190">
            <w:pPr>
              <w:spacing w:after="0" w:line="240" w:lineRule="auto"/>
              <w:rPr>
                <w:rFonts w:ascii="Sylfaen" w:hAnsi="Sylfaen" w:cs="Sylfaen"/>
                <w:b/>
                <w:bCs/>
                <w:sz w:val="20"/>
                <w:szCs w:val="20"/>
                <w:lang w:val="ka-GE"/>
              </w:rPr>
            </w:pPr>
            <w:r w:rsidRPr="00CB42E8">
              <w:rPr>
                <w:rFonts w:ascii="Sylfaen" w:hAnsi="Sylfaen" w:cs="Sylfaen"/>
                <w:b/>
                <w:bCs/>
                <w:sz w:val="20"/>
                <w:szCs w:val="20"/>
                <w:lang w:val="ka-GE"/>
              </w:rPr>
              <w:lastRenderedPageBreak/>
              <w:t>პროგრამის სტრუქტურა</w:t>
            </w:r>
          </w:p>
        </w:tc>
      </w:tr>
      <w:tr w:rsidR="00623190" w:rsidRPr="00CB42E8" w:rsidTr="009D7832">
        <w:tc>
          <w:tcPr>
            <w:tcW w:w="11307" w:type="dxa"/>
            <w:gridSpan w:val="4"/>
            <w:tcBorders>
              <w:top w:val="single" w:sz="18" w:space="0" w:color="auto"/>
              <w:left w:val="single" w:sz="18" w:space="0" w:color="auto"/>
              <w:bottom w:val="single" w:sz="18" w:space="0" w:color="auto"/>
              <w:right w:val="single" w:sz="18" w:space="0" w:color="auto"/>
            </w:tcBorders>
          </w:tcPr>
          <w:p w:rsidR="00623190" w:rsidRPr="00CB42E8" w:rsidRDefault="00623190" w:rsidP="00623190">
            <w:pPr>
              <w:spacing w:after="0" w:line="240" w:lineRule="auto"/>
              <w:jc w:val="both"/>
              <w:rPr>
                <w:rFonts w:ascii="Sylfaen" w:hAnsi="Sylfaen" w:cs="Sylfaen"/>
                <w:bCs/>
                <w:szCs w:val="20"/>
                <w:lang w:val="ka-GE"/>
              </w:rPr>
            </w:pPr>
            <w:r w:rsidRPr="00CB42E8">
              <w:rPr>
                <w:rFonts w:ascii="Sylfaen" w:hAnsi="Sylfaen" w:cs="Sylfaen"/>
                <w:bCs/>
                <w:szCs w:val="20"/>
                <w:lang w:val="ka-GE"/>
              </w:rPr>
              <w:t>პროგრამა შედგება სავალდებულო კურსებისაგან 95 კრედიტი და არჩევითი კურსებისაგან 25 კრედიტი, სავალდებულო კურსში შედის სამაგისტრო შრომის მომზადება და დაცვა -30 კრედიტი. აღცევითი ბლოკი შეიცავს 10 სასწავლო საგანს და მაგისტრანტმა უნდა აითვისოს 25 კრედიტი.</w:t>
            </w:r>
          </w:p>
          <w:p w:rsidR="00623190" w:rsidRPr="00CB42E8" w:rsidRDefault="00623190" w:rsidP="00623190">
            <w:pPr>
              <w:spacing w:after="0" w:line="240" w:lineRule="auto"/>
              <w:jc w:val="both"/>
              <w:rPr>
                <w:rFonts w:ascii="Sylfaen" w:hAnsi="Sylfaen" w:cs="Sylfaen"/>
                <w:b/>
                <w:bCs/>
                <w:sz w:val="20"/>
                <w:szCs w:val="20"/>
                <w:lang w:val="ka-GE"/>
              </w:rPr>
            </w:pPr>
            <w:r w:rsidRPr="00CB42E8">
              <w:rPr>
                <w:rFonts w:ascii="Sylfaen" w:hAnsi="Sylfaen" w:cs="Sylfaen"/>
                <w:b/>
                <w:bCs/>
                <w:sz w:val="20"/>
                <w:szCs w:val="20"/>
                <w:lang w:val="ka-GE"/>
              </w:rPr>
              <w:t>სასწავლო გეგმა იხ.დანართის სახით!</w:t>
            </w:r>
          </w:p>
          <w:p w:rsidR="00623190" w:rsidRPr="00CB42E8" w:rsidRDefault="00623190" w:rsidP="00623190">
            <w:pPr>
              <w:spacing w:after="0" w:line="240" w:lineRule="auto"/>
              <w:jc w:val="both"/>
              <w:rPr>
                <w:rFonts w:ascii="Sylfaen" w:hAnsi="Sylfaen" w:cs="Sylfaen"/>
                <w:b/>
                <w:bCs/>
                <w:sz w:val="20"/>
                <w:szCs w:val="20"/>
                <w:lang w:val="ka-GE"/>
              </w:rPr>
            </w:pPr>
            <w:r w:rsidRPr="00CB42E8">
              <w:rPr>
                <w:rFonts w:ascii="Sylfaen" w:hAnsi="Sylfaen" w:cs="Sylfaen"/>
                <w:b/>
                <w:bCs/>
                <w:sz w:val="20"/>
                <w:szCs w:val="20"/>
                <w:lang w:val="ka-GE"/>
              </w:rPr>
              <w:t>იხ დანართი 1.</w:t>
            </w:r>
          </w:p>
          <w:p w:rsidR="00623190" w:rsidRPr="00CB42E8" w:rsidRDefault="00623190" w:rsidP="00623190">
            <w:pPr>
              <w:spacing w:after="0" w:line="240" w:lineRule="auto"/>
              <w:jc w:val="both"/>
              <w:rPr>
                <w:rFonts w:ascii="Sylfaen" w:hAnsi="Sylfaen" w:cs="Sylfaen"/>
                <w:b/>
                <w:bCs/>
                <w:sz w:val="20"/>
                <w:szCs w:val="20"/>
                <w:lang w:val="ka-GE"/>
              </w:rPr>
            </w:pPr>
          </w:p>
        </w:tc>
      </w:tr>
      <w:tr w:rsidR="00623190" w:rsidRPr="00CB42E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3190" w:rsidRPr="00CB42E8" w:rsidRDefault="00623190" w:rsidP="00623190">
            <w:pPr>
              <w:spacing w:after="0" w:line="240" w:lineRule="auto"/>
              <w:rPr>
                <w:rFonts w:ascii="Sylfaen" w:hAnsi="Sylfaen" w:cs="Sylfaen"/>
                <w:b/>
                <w:bCs/>
                <w:color w:val="943634" w:themeColor="accent2" w:themeShade="BF"/>
                <w:sz w:val="20"/>
                <w:szCs w:val="20"/>
                <w:lang w:val="ka-GE"/>
              </w:rPr>
            </w:pPr>
            <w:r w:rsidRPr="00CB42E8">
              <w:rPr>
                <w:rFonts w:ascii="Sylfaen" w:hAnsi="Sylfaen" w:cs="Sylfaen"/>
                <w:b/>
                <w:bCs/>
                <w:sz w:val="20"/>
                <w:szCs w:val="20"/>
                <w:lang w:val="ka-GE"/>
              </w:rPr>
              <w:t>სტუდენტის ცოდნის შეფასების სისტემა და კრიტერიუმები/</w:t>
            </w:r>
          </w:p>
        </w:tc>
      </w:tr>
      <w:tr w:rsidR="00DF35F3" w:rsidRPr="00CB42E8" w:rsidTr="009D7832">
        <w:tc>
          <w:tcPr>
            <w:tcW w:w="11307" w:type="dxa"/>
            <w:gridSpan w:val="4"/>
            <w:tcBorders>
              <w:top w:val="single" w:sz="18" w:space="0" w:color="auto"/>
              <w:left w:val="single" w:sz="18" w:space="0" w:color="auto"/>
              <w:bottom w:val="single" w:sz="18" w:space="0" w:color="auto"/>
              <w:right w:val="single" w:sz="18" w:space="0" w:color="auto"/>
            </w:tcBorders>
          </w:tcPr>
          <w:p w:rsidR="00CB42E8" w:rsidRPr="00CB42E8" w:rsidRDefault="00DF35F3" w:rsidP="00CB42E8">
            <w:pPr>
              <w:spacing w:after="0"/>
              <w:jc w:val="both"/>
              <w:rPr>
                <w:rFonts w:ascii="Sylfaen" w:hAnsi="Sylfaen" w:cs="Sylfaen"/>
                <w:b/>
                <w:noProof/>
                <w:lang w:val="ka-GE"/>
              </w:rPr>
            </w:pPr>
            <w:r w:rsidRPr="00CB42E8">
              <w:rPr>
                <w:rFonts w:ascii="Sylfaen" w:eastAsia="Arial Unicode MS" w:hAnsi="Sylfaen" w:cs="Arial Unicode MS"/>
                <w:sz w:val="20"/>
                <w:szCs w:val="20"/>
                <w:lang w:val="ka-GE"/>
              </w:rPr>
              <w:t xml:space="preserve">   </w:t>
            </w:r>
            <w:r w:rsidRPr="00CB42E8">
              <w:rPr>
                <w:rFonts w:ascii="Sylfaen" w:hAnsi="Sylfaen" w:cs="Sylfaen"/>
                <w:b/>
                <w:noProof/>
                <w:lang w:val="ka-GE"/>
              </w:rPr>
              <w:t>სტუდენტის ცოდნის შეფასების სისტემა:</w:t>
            </w:r>
          </w:p>
          <w:p w:rsidR="00CB42E8" w:rsidRPr="00CB42E8" w:rsidRDefault="00CB42E8" w:rsidP="00CB42E8">
            <w:pPr>
              <w:numPr>
                <w:ilvl w:val="0"/>
                <w:numId w:val="17"/>
              </w:numPr>
              <w:spacing w:after="0" w:line="240" w:lineRule="auto"/>
              <w:jc w:val="both"/>
              <w:rPr>
                <w:rFonts w:ascii="Sylfaen" w:hAnsi="Sylfaen"/>
                <w:lang w:val="ka-GE"/>
              </w:rPr>
            </w:pPr>
            <w:r w:rsidRPr="00CB42E8">
              <w:rPr>
                <w:rFonts w:ascii="Sylfaen" w:eastAsia="Calibri" w:hAnsi="Sylfaen"/>
                <w:bCs/>
                <w:color w:val="92D050"/>
                <w:lang w:val="ka-GE"/>
              </w:rPr>
              <w:t xml:space="preserve"> </w:t>
            </w:r>
            <w:r w:rsidRPr="00CB42E8">
              <w:rPr>
                <w:rFonts w:ascii="Sylfaen" w:eastAsia="Calibri" w:hAnsi="Sylfaen" w:cs="Sylfaen"/>
                <w:lang w:val="ka-GE"/>
              </w:rPr>
              <w:t xml:space="preserve">სტუდენტთა მიღწევების შეფასება ხდება  საქართველოს განათლებისა და მეცნიერების მინისტრის 2007 წლის 5 იანვრის </w:t>
            </w:r>
            <w:r w:rsidRPr="00CB42E8">
              <w:rPr>
                <w:rFonts w:ascii="Calibri" w:eastAsia="Calibri" w:hAnsi="Calibri" w:cs="Calibri"/>
                <w:lang w:val="ka-GE"/>
              </w:rPr>
              <w:t xml:space="preserve"> №</w:t>
            </w:r>
            <w:r w:rsidRPr="00CB42E8">
              <w:rPr>
                <w:rFonts w:ascii="Sylfaen" w:eastAsia="Calibri" w:hAnsi="Sylfaen" w:cs="Calibri"/>
                <w:lang w:val="ka-GE"/>
              </w:rPr>
              <w:t xml:space="preserve"> 3 და </w:t>
            </w:r>
            <w:r w:rsidRPr="00CB42E8">
              <w:rPr>
                <w:rFonts w:ascii="Calibri" w:eastAsia="Calibri" w:hAnsi="Calibri" w:cs="Calibri"/>
                <w:lang w:val="ka-GE"/>
              </w:rPr>
              <w:t xml:space="preserve">2016 </w:t>
            </w:r>
            <w:r w:rsidRPr="00CB42E8">
              <w:rPr>
                <w:rFonts w:ascii="Sylfaen" w:eastAsia="Calibri" w:hAnsi="Sylfaen" w:cs="Sylfaen"/>
                <w:lang w:val="ka-GE"/>
              </w:rPr>
              <w:t>წლის</w:t>
            </w:r>
            <w:r w:rsidRPr="00CB42E8">
              <w:rPr>
                <w:rFonts w:ascii="Calibri" w:eastAsia="Calibri" w:hAnsi="Calibri" w:cs="Calibri"/>
                <w:lang w:val="ka-GE"/>
              </w:rPr>
              <w:t xml:space="preserve"> 18 </w:t>
            </w:r>
            <w:r w:rsidRPr="00CB42E8">
              <w:rPr>
                <w:rFonts w:ascii="Sylfaen" w:eastAsia="Calibri" w:hAnsi="Sylfaen" w:cs="Sylfaen"/>
                <w:lang w:val="ka-GE"/>
              </w:rPr>
              <w:t>აგვისტოს</w:t>
            </w:r>
            <w:r w:rsidRPr="00CB42E8">
              <w:rPr>
                <w:rFonts w:ascii="Calibri" w:eastAsia="Calibri" w:hAnsi="Calibri" w:cs="Calibri"/>
                <w:lang w:val="ka-GE"/>
              </w:rPr>
              <w:t xml:space="preserve">  №102/</w:t>
            </w:r>
            <w:r w:rsidRPr="00CB42E8">
              <w:rPr>
                <w:rFonts w:ascii="Sylfaen" w:eastAsia="Calibri" w:hAnsi="Sylfaen" w:cs="Sylfaen"/>
                <w:lang w:val="ka-GE"/>
              </w:rPr>
              <w:t>ნ</w:t>
            </w:r>
            <w:r w:rsidRPr="00CB42E8">
              <w:rPr>
                <w:rFonts w:ascii="Calibri" w:eastAsia="Calibri" w:hAnsi="Calibri" w:cs="Calibri"/>
                <w:lang w:val="ka-GE"/>
              </w:rPr>
              <w:t xml:space="preserve"> </w:t>
            </w:r>
            <w:r w:rsidRPr="00CB42E8">
              <w:rPr>
                <w:rFonts w:ascii="Sylfaen" w:eastAsia="Calibri" w:hAnsi="Sylfaen" w:cs="Calibri"/>
                <w:lang w:val="ka-GE"/>
              </w:rPr>
              <w:t xml:space="preserve"> ბრძანებით </w:t>
            </w:r>
            <w:r w:rsidRPr="00CB42E8">
              <w:rPr>
                <w:rFonts w:ascii="Sylfaen" w:eastAsia="Calibri" w:hAnsi="Sylfaen" w:cs="Sylfaen"/>
                <w:lang w:val="ka-GE"/>
              </w:rPr>
              <w:t xml:space="preserve"> განსაზღვრული შემდეგი პუნქტების გათვალისწინებით:</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b/>
                <w:lang w:val="ka-GE"/>
              </w:rPr>
              <w:t>▪</w:t>
            </w:r>
            <w:r w:rsidRPr="00CB42E8">
              <w:rPr>
                <w:rFonts w:ascii="Sylfaen" w:eastAsia="Calibri" w:hAnsi="Sylfaen" w:cs="Sylfaen"/>
                <w:lang w:val="ka-GE"/>
              </w:rPr>
              <w:t xml:space="preserve"> სტუდენტის</w:t>
            </w:r>
            <w:r w:rsidRPr="00CB42E8">
              <w:rPr>
                <w:rFonts w:ascii="Calibri" w:eastAsia="Calibri" w:hAnsi="Calibri"/>
                <w:lang w:val="ka-GE"/>
              </w:rPr>
              <w:t xml:space="preserve"> </w:t>
            </w:r>
            <w:r w:rsidRPr="00CB42E8">
              <w:rPr>
                <w:rFonts w:ascii="Sylfaen" w:eastAsia="Calibri" w:hAnsi="Sylfaen" w:cs="Sylfaen"/>
                <w:lang w:val="ka-GE"/>
              </w:rPr>
              <w:t>სწავლის</w:t>
            </w:r>
            <w:r w:rsidRPr="00CB42E8">
              <w:rPr>
                <w:rFonts w:ascii="Calibri" w:eastAsia="Calibri" w:hAnsi="Calibri"/>
                <w:lang w:val="ka-GE"/>
              </w:rPr>
              <w:t xml:space="preserve"> </w:t>
            </w:r>
            <w:r w:rsidRPr="00CB42E8">
              <w:rPr>
                <w:rFonts w:ascii="Sylfaen" w:eastAsia="Calibri" w:hAnsi="Sylfaen" w:cs="Sylfaen"/>
                <w:lang w:val="ka-GE"/>
              </w:rPr>
              <w:t>შედეგის</w:t>
            </w:r>
            <w:r w:rsidRPr="00CB42E8">
              <w:rPr>
                <w:rFonts w:ascii="Calibri" w:eastAsia="Calibri" w:hAnsi="Calibri"/>
                <w:lang w:val="ka-GE"/>
              </w:rPr>
              <w:t xml:space="preserve"> </w:t>
            </w:r>
            <w:r w:rsidRPr="00CB42E8">
              <w:rPr>
                <w:rFonts w:ascii="Sylfaen" w:eastAsia="Calibri" w:hAnsi="Sylfaen" w:cs="Sylfaen"/>
                <w:lang w:val="ka-GE"/>
              </w:rPr>
              <w:t>მიღწევის</w:t>
            </w:r>
            <w:r w:rsidRPr="00CB42E8">
              <w:rPr>
                <w:rFonts w:ascii="Calibri" w:eastAsia="Calibri" w:hAnsi="Calibri"/>
                <w:lang w:val="ka-GE"/>
              </w:rPr>
              <w:t xml:space="preserve"> </w:t>
            </w:r>
            <w:r w:rsidRPr="00CB42E8">
              <w:rPr>
                <w:rFonts w:ascii="Sylfaen" w:eastAsia="Calibri" w:hAnsi="Sylfaen" w:cs="Sylfaen"/>
                <w:lang w:val="ka-GE"/>
              </w:rPr>
              <w:t>დონის</w:t>
            </w:r>
            <w:r w:rsidRPr="00CB42E8">
              <w:rPr>
                <w:rFonts w:ascii="Calibri" w:eastAsia="Calibri" w:hAnsi="Calibri"/>
                <w:lang w:val="ka-GE"/>
              </w:rPr>
              <w:t xml:space="preserve"> </w:t>
            </w:r>
            <w:r w:rsidRPr="00CB42E8">
              <w:rPr>
                <w:rFonts w:ascii="Sylfaen" w:eastAsia="Calibri" w:hAnsi="Sylfaen" w:cs="Sylfaen"/>
                <w:lang w:val="ka-GE"/>
              </w:rPr>
              <w:t>შეფასება</w:t>
            </w:r>
            <w:r w:rsidRPr="00CB42E8">
              <w:rPr>
                <w:rFonts w:ascii="Calibri" w:eastAsia="Calibri" w:hAnsi="Calibri"/>
                <w:lang w:val="ka-GE"/>
              </w:rPr>
              <w:t xml:space="preserve"> </w:t>
            </w:r>
            <w:r w:rsidRPr="00CB42E8">
              <w:rPr>
                <w:rFonts w:ascii="Sylfaen" w:eastAsia="Calibri" w:hAnsi="Sylfaen" w:cs="Sylfaen"/>
                <w:lang w:val="ka-GE"/>
              </w:rPr>
              <w:t>პროგრამის</w:t>
            </w:r>
            <w:r w:rsidRPr="00CB42E8">
              <w:rPr>
                <w:rFonts w:ascii="Calibri" w:eastAsia="Calibri" w:hAnsi="Calibri"/>
                <w:lang w:val="ka-GE"/>
              </w:rPr>
              <w:t xml:space="preserve"> </w:t>
            </w:r>
            <w:r w:rsidRPr="00CB42E8">
              <w:rPr>
                <w:rFonts w:ascii="Sylfaen" w:eastAsia="Calibri" w:hAnsi="Sylfaen" w:cs="Sylfaen"/>
                <w:lang w:val="ka-GE"/>
              </w:rPr>
              <w:t>თითოეულ</w:t>
            </w:r>
            <w:r w:rsidRPr="00CB42E8">
              <w:rPr>
                <w:rFonts w:ascii="Calibri" w:eastAsia="Calibri" w:hAnsi="Calibri"/>
                <w:lang w:val="ka-GE"/>
              </w:rPr>
              <w:t xml:space="preserve"> </w:t>
            </w:r>
            <w:r w:rsidRPr="00CB42E8">
              <w:rPr>
                <w:rFonts w:ascii="Sylfaen" w:eastAsia="Calibri" w:hAnsi="Sylfaen" w:cs="Sylfaen"/>
                <w:lang w:val="ka-GE"/>
              </w:rPr>
              <w:t>კომპონენტში</w:t>
            </w:r>
            <w:r w:rsidRPr="00CB42E8">
              <w:rPr>
                <w:rFonts w:ascii="Calibri" w:eastAsia="Calibri" w:hAnsi="Calibri"/>
                <w:lang w:val="ka-GE"/>
              </w:rPr>
              <w:t xml:space="preserve"> </w:t>
            </w:r>
            <w:r w:rsidRPr="00CB42E8">
              <w:rPr>
                <w:rFonts w:ascii="Sylfaen" w:eastAsia="Calibri" w:hAnsi="Sylfaen" w:cs="Sylfaen"/>
                <w:lang w:val="ka-GE"/>
              </w:rPr>
              <w:t>მოიცავს</w:t>
            </w:r>
            <w:r w:rsidRPr="00CB42E8">
              <w:rPr>
                <w:rFonts w:ascii="Calibri" w:eastAsia="Calibri" w:hAnsi="Calibri"/>
                <w:lang w:val="ka-GE"/>
              </w:rPr>
              <w:t xml:space="preserve"> </w:t>
            </w:r>
            <w:r w:rsidRPr="00CB42E8">
              <w:rPr>
                <w:rFonts w:ascii="Sylfaen" w:eastAsia="Calibri" w:hAnsi="Sylfaen" w:cs="Sylfaen"/>
                <w:lang w:val="ka-GE"/>
              </w:rPr>
              <w:t>შუალედურ</w:t>
            </w:r>
            <w:r w:rsidRPr="00CB42E8">
              <w:rPr>
                <w:rFonts w:ascii="Calibri" w:eastAsia="Calibri" w:hAnsi="Calibri"/>
                <w:lang w:val="ka-GE"/>
              </w:rPr>
              <w:t> </w:t>
            </w:r>
            <w:r w:rsidRPr="00CB42E8">
              <w:rPr>
                <w:rFonts w:ascii="Sylfaen" w:eastAsia="Calibri" w:hAnsi="Sylfaen" w:cs="Sylfaen"/>
                <w:lang w:val="ka-GE"/>
              </w:rPr>
              <w:t>და</w:t>
            </w:r>
            <w:r w:rsidRPr="00CB42E8">
              <w:rPr>
                <w:rFonts w:ascii="Calibri" w:eastAsia="Calibri" w:hAnsi="Calibri"/>
                <w:lang w:val="ka-GE"/>
              </w:rPr>
              <w:t> </w:t>
            </w:r>
            <w:r w:rsidRPr="00CB42E8">
              <w:rPr>
                <w:rFonts w:ascii="Sylfaen" w:eastAsia="Calibri" w:hAnsi="Sylfaen" w:cs="Sylfaen"/>
                <w:lang w:val="ka-GE"/>
              </w:rPr>
              <w:t>დასკვნით</w:t>
            </w:r>
            <w:r w:rsidRPr="00CB42E8">
              <w:rPr>
                <w:rFonts w:ascii="Calibri" w:eastAsia="Calibri" w:hAnsi="Calibri"/>
                <w:lang w:val="ka-GE"/>
              </w:rPr>
              <w:t> </w:t>
            </w:r>
            <w:r w:rsidRPr="00CB42E8">
              <w:rPr>
                <w:rFonts w:ascii="Sylfaen" w:eastAsia="Calibri" w:hAnsi="Sylfaen" w:cs="Sylfaen"/>
                <w:lang w:val="ka-GE"/>
              </w:rPr>
              <w:t>შეფასებას</w:t>
            </w:r>
            <w:r w:rsidRPr="00CB42E8">
              <w:rPr>
                <w:rFonts w:ascii="Calibri" w:eastAsia="Calibri" w:hAnsi="Calibri"/>
                <w:lang w:val="ka-GE"/>
              </w:rPr>
              <w:t>.     </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b/>
                <w:lang w:val="ka-GE"/>
              </w:rPr>
              <w:lastRenderedPageBreak/>
              <w:t>▪</w:t>
            </w:r>
            <w:r w:rsidRPr="00CB42E8">
              <w:rPr>
                <w:rFonts w:ascii="Sylfaen" w:eastAsia="Calibri" w:hAnsi="Sylfaen" w:cs="Sylfaen"/>
                <w:lang w:val="ka-GE"/>
              </w:rPr>
              <w:t xml:space="preserve"> შეფასების</w:t>
            </w:r>
            <w:r w:rsidRPr="00CB42E8">
              <w:rPr>
                <w:rFonts w:ascii="Calibri" w:eastAsia="Calibri" w:hAnsi="Calibri"/>
                <w:lang w:val="ka-GE"/>
              </w:rPr>
              <w:t xml:space="preserve"> </w:t>
            </w:r>
            <w:r w:rsidRPr="00CB42E8">
              <w:rPr>
                <w:rFonts w:ascii="Sylfaen" w:eastAsia="Calibri" w:hAnsi="Sylfaen" w:cs="Sylfaen"/>
                <w:lang w:val="ka-GE"/>
              </w:rPr>
              <w:t>თითოეულ</w:t>
            </w:r>
            <w:r w:rsidRPr="00CB42E8">
              <w:rPr>
                <w:rFonts w:ascii="Calibri" w:eastAsia="Calibri" w:hAnsi="Calibri"/>
                <w:lang w:val="ka-GE"/>
              </w:rPr>
              <w:t xml:space="preserve"> </w:t>
            </w:r>
            <w:r w:rsidRPr="00CB42E8">
              <w:rPr>
                <w:rFonts w:ascii="Sylfaen" w:eastAsia="Calibri" w:hAnsi="Sylfaen" w:cs="Sylfaen"/>
                <w:lang w:val="ka-GE"/>
              </w:rPr>
              <w:t>ფორმასა</w:t>
            </w:r>
            <w:r w:rsidRPr="00CB42E8">
              <w:rPr>
                <w:rFonts w:ascii="Calibri" w:eastAsia="Calibri" w:hAnsi="Calibri"/>
                <w:lang w:val="ka-GE"/>
              </w:rPr>
              <w:t xml:space="preserve"> </w:t>
            </w:r>
            <w:r w:rsidRPr="00CB42E8">
              <w:rPr>
                <w:rFonts w:ascii="Sylfaen" w:eastAsia="Calibri" w:hAnsi="Sylfaen" w:cs="Sylfaen"/>
                <w:lang w:val="ka-GE"/>
              </w:rPr>
              <w:t>და</w:t>
            </w:r>
            <w:r w:rsidRPr="00CB42E8">
              <w:rPr>
                <w:rFonts w:ascii="Calibri" w:eastAsia="Calibri" w:hAnsi="Calibri"/>
                <w:lang w:val="ka-GE"/>
              </w:rPr>
              <w:t xml:space="preserve"> </w:t>
            </w:r>
            <w:r w:rsidRPr="00CB42E8">
              <w:rPr>
                <w:rFonts w:ascii="Sylfaen" w:eastAsia="Calibri" w:hAnsi="Sylfaen" w:cs="Sylfaen"/>
                <w:lang w:val="ka-GE"/>
              </w:rPr>
              <w:t>კომპონენტს</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საერთო</w:t>
            </w:r>
            <w:r w:rsidRPr="00CB42E8">
              <w:rPr>
                <w:rFonts w:ascii="Calibri" w:eastAsia="Calibri" w:hAnsi="Calibri"/>
                <w:lang w:val="ka-GE"/>
              </w:rPr>
              <w:t xml:space="preserve"> </w:t>
            </w:r>
            <w:r w:rsidRPr="00CB42E8">
              <w:rPr>
                <w:rFonts w:ascii="Sylfaen" w:eastAsia="Calibri" w:hAnsi="Sylfaen" w:cs="Sylfaen"/>
                <w:lang w:val="ka-GE"/>
              </w:rPr>
              <w:t>ქულიდან</w:t>
            </w:r>
            <w:r w:rsidRPr="00CB42E8">
              <w:rPr>
                <w:rFonts w:ascii="Calibri" w:eastAsia="Calibri" w:hAnsi="Calibri"/>
                <w:lang w:val="ka-GE"/>
              </w:rPr>
              <w:t xml:space="preserve"> (100 </w:t>
            </w:r>
            <w:r w:rsidRPr="00CB42E8">
              <w:rPr>
                <w:rFonts w:ascii="Sylfaen" w:eastAsia="Calibri" w:hAnsi="Sylfaen" w:cs="Sylfaen"/>
                <w:lang w:val="ka-GE"/>
              </w:rPr>
              <w:t>ქულა</w:t>
            </w:r>
            <w:r w:rsidRPr="00CB42E8">
              <w:rPr>
                <w:rFonts w:ascii="Calibri" w:eastAsia="Calibri" w:hAnsi="Calibri"/>
                <w:lang w:val="ka-GE"/>
              </w:rPr>
              <w:t xml:space="preserve">) </w:t>
            </w:r>
            <w:r w:rsidRPr="00CB42E8">
              <w:rPr>
                <w:rFonts w:ascii="Sylfaen" w:eastAsia="Calibri" w:hAnsi="Sylfaen" w:cs="Sylfaen"/>
                <w:lang w:val="ka-GE"/>
              </w:rPr>
              <w:t>განსაზღვრული აქვს ხვედრითი</w:t>
            </w:r>
            <w:r w:rsidRPr="00CB42E8">
              <w:rPr>
                <w:rFonts w:ascii="Calibri" w:eastAsia="Calibri" w:hAnsi="Calibri"/>
                <w:lang w:val="ka-GE"/>
              </w:rPr>
              <w:t> </w:t>
            </w:r>
            <w:r w:rsidRPr="00CB42E8">
              <w:rPr>
                <w:rFonts w:ascii="Sylfaen" w:eastAsia="Calibri" w:hAnsi="Sylfaen" w:cs="Sylfaen"/>
                <w:lang w:val="ka-GE"/>
              </w:rPr>
              <w:t>წილი</w:t>
            </w:r>
            <w:r w:rsidRPr="00CB42E8">
              <w:rPr>
                <w:rFonts w:ascii="Calibri" w:eastAsia="Calibri" w:hAnsi="Calibri"/>
                <w:lang w:val="ka-GE"/>
              </w:rPr>
              <w:t>  </w:t>
            </w:r>
            <w:r w:rsidRPr="00CB42E8">
              <w:rPr>
                <w:rFonts w:ascii="Sylfaen" w:eastAsia="Calibri" w:hAnsi="Sylfaen" w:cs="Sylfaen"/>
                <w:lang w:val="ka-GE"/>
              </w:rPr>
              <w:t>საბოლოო</w:t>
            </w:r>
            <w:r w:rsidRPr="00CB42E8">
              <w:rPr>
                <w:rFonts w:ascii="Calibri" w:eastAsia="Calibri" w:hAnsi="Calibri"/>
                <w:lang w:val="ka-GE"/>
              </w:rPr>
              <w:t> </w:t>
            </w:r>
            <w:r w:rsidRPr="00CB42E8">
              <w:rPr>
                <w:rFonts w:ascii="Sylfaen" w:eastAsia="Calibri" w:hAnsi="Sylfaen" w:cs="Sylfaen"/>
                <w:lang w:val="ka-GE"/>
              </w:rPr>
              <w:t>შეფასებაში.</w:t>
            </w:r>
          </w:p>
          <w:p w:rsidR="00DF35F3" w:rsidRPr="00CB42E8" w:rsidRDefault="00DF35F3" w:rsidP="00DF35F3">
            <w:pPr>
              <w:spacing w:after="160" w:line="256" w:lineRule="auto"/>
              <w:ind w:left="450" w:hanging="450"/>
              <w:contextualSpacing/>
              <w:jc w:val="both"/>
              <w:rPr>
                <w:rFonts w:ascii="Calibri" w:eastAsia="Calibri" w:hAnsi="Calibri"/>
                <w:lang w:val="ka-GE"/>
              </w:rPr>
            </w:pPr>
            <w:r w:rsidRPr="00CB42E8">
              <w:rPr>
                <w:rFonts w:ascii="Sylfaen" w:eastAsia="Calibri" w:hAnsi="Sylfaen" w:cs="Sylfaen"/>
                <w:lang w:val="ka-GE"/>
              </w:rPr>
              <w:t xml:space="preserve">        </w:t>
            </w:r>
            <w:r w:rsidRPr="00CB42E8">
              <w:rPr>
                <w:rFonts w:ascii="Sylfaen" w:eastAsia="Calibri" w:hAnsi="Sylfaen" w:cs="Sylfaen"/>
                <w:b/>
                <w:lang w:val="ka-GE"/>
              </w:rPr>
              <w:t>▪</w:t>
            </w:r>
            <w:r w:rsidRPr="00CB42E8">
              <w:rPr>
                <w:rFonts w:ascii="Sylfaen" w:eastAsia="Calibri" w:hAnsi="Sylfaen" w:cs="Sylfaen"/>
                <w:lang w:val="ka-GE"/>
              </w:rPr>
              <w:t xml:space="preserve"> შეფასების</w:t>
            </w:r>
            <w:r w:rsidRPr="00CB42E8">
              <w:rPr>
                <w:rFonts w:ascii="Calibri" w:eastAsia="Calibri" w:hAnsi="Calibri"/>
                <w:lang w:val="ka-GE"/>
              </w:rPr>
              <w:t xml:space="preserve"> </w:t>
            </w:r>
            <w:r w:rsidRPr="00CB42E8">
              <w:rPr>
                <w:rFonts w:ascii="Sylfaen" w:eastAsia="Calibri" w:hAnsi="Sylfaen" w:cs="Sylfaen"/>
                <w:lang w:val="ka-GE"/>
              </w:rPr>
              <w:t>თითოეული</w:t>
            </w:r>
            <w:r w:rsidRPr="00CB42E8">
              <w:rPr>
                <w:rFonts w:ascii="Calibri" w:eastAsia="Calibri" w:hAnsi="Calibri"/>
                <w:lang w:val="ka-GE"/>
              </w:rPr>
              <w:t xml:space="preserve"> </w:t>
            </w:r>
            <w:r w:rsidRPr="00CB42E8">
              <w:rPr>
                <w:rFonts w:ascii="Sylfaen" w:eastAsia="Calibri" w:hAnsi="Sylfaen" w:cs="Sylfaen"/>
                <w:lang w:val="ka-GE"/>
              </w:rPr>
              <w:t>ფორმა</w:t>
            </w:r>
            <w:r w:rsidRPr="00CB42E8">
              <w:rPr>
                <w:rFonts w:ascii="Calibri" w:eastAsia="Calibri" w:hAnsi="Calibri"/>
                <w:lang w:val="ka-GE"/>
              </w:rPr>
              <w:t xml:space="preserve"> </w:t>
            </w:r>
            <w:r w:rsidRPr="00CB42E8">
              <w:rPr>
                <w:rFonts w:ascii="Sylfaen" w:eastAsia="Calibri" w:hAnsi="Sylfaen" w:cs="Sylfaen"/>
                <w:lang w:val="ka-GE"/>
              </w:rPr>
              <w:t>მოიცავს</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კომპონენტს</w:t>
            </w:r>
            <w:r w:rsidRPr="00CB42E8">
              <w:rPr>
                <w:rFonts w:ascii="Calibri" w:eastAsia="Calibri" w:hAnsi="Calibri"/>
                <w:lang w:val="ka-GE"/>
              </w:rPr>
              <w:t>/</w:t>
            </w:r>
            <w:r w:rsidRPr="00CB42E8">
              <w:rPr>
                <w:rFonts w:ascii="Sylfaen" w:eastAsia="Calibri" w:hAnsi="Sylfaen" w:cs="Sylfaen"/>
                <w:lang w:val="ka-GE"/>
              </w:rPr>
              <w:t>კომპონენტებს</w:t>
            </w:r>
            <w:r w:rsidRPr="00CB42E8">
              <w:rPr>
                <w:rFonts w:ascii="Calibri" w:eastAsia="Calibri" w:hAnsi="Calibri"/>
                <w:lang w:val="ka-GE"/>
              </w:rPr>
              <w:t xml:space="preserve">, </w:t>
            </w:r>
            <w:r w:rsidRPr="00CB42E8">
              <w:rPr>
                <w:rFonts w:ascii="Sylfaen" w:eastAsia="Calibri" w:hAnsi="Sylfaen" w:cs="Sylfaen"/>
                <w:lang w:val="ka-GE"/>
              </w:rPr>
              <w:t>რომელიც</w:t>
            </w:r>
            <w:r w:rsidRPr="00CB42E8">
              <w:rPr>
                <w:rFonts w:ascii="Calibri" w:eastAsia="Calibri" w:hAnsi="Calibri"/>
                <w:lang w:val="ka-GE"/>
              </w:rPr>
              <w:t xml:space="preserve"> </w:t>
            </w:r>
            <w:r w:rsidRPr="00CB42E8">
              <w:rPr>
                <w:rFonts w:ascii="Sylfaen" w:eastAsia="Calibri" w:hAnsi="Sylfaen" w:cs="Sylfaen"/>
                <w:lang w:val="ka-GE"/>
              </w:rPr>
              <w:t>მოიცავს</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მეთოდს</w:t>
            </w:r>
            <w:r w:rsidRPr="00CB42E8">
              <w:rPr>
                <w:rFonts w:ascii="Calibri" w:eastAsia="Calibri" w:hAnsi="Calibri"/>
                <w:lang w:val="ka-GE"/>
              </w:rPr>
              <w:t>/</w:t>
            </w:r>
            <w:r w:rsidRPr="00CB42E8">
              <w:rPr>
                <w:rFonts w:ascii="Sylfaen" w:eastAsia="Calibri" w:hAnsi="Sylfaen" w:cs="Sylfaen"/>
                <w:lang w:val="ka-GE"/>
              </w:rPr>
              <w:t>მეთოდებს</w:t>
            </w:r>
            <w:r w:rsidRPr="00CB42E8">
              <w:rPr>
                <w:rFonts w:ascii="Calibri" w:eastAsia="Calibri" w:hAnsi="Calibri"/>
                <w:lang w:val="ka-GE"/>
              </w:rPr>
              <w:t>, </w:t>
            </w:r>
            <w:r w:rsidRPr="00CB42E8">
              <w:rPr>
                <w:rFonts w:ascii="Sylfaen" w:eastAsia="Calibri" w:hAnsi="Sylfaen" w:cs="Sylfaen"/>
                <w:lang w:val="ka-GE"/>
              </w:rPr>
              <w:t>ხოლო</w:t>
            </w:r>
            <w:r w:rsidRPr="00CB42E8">
              <w:rPr>
                <w:rFonts w:ascii="Calibri" w:eastAsia="Calibri" w:hAnsi="Calibri"/>
                <w:lang w:val="ka-GE"/>
              </w:rPr>
              <w:t> </w:t>
            </w:r>
            <w:r w:rsidRPr="00CB42E8">
              <w:rPr>
                <w:rFonts w:ascii="Sylfaen" w:eastAsia="Calibri" w:hAnsi="Sylfaen" w:cs="Sylfaen"/>
                <w:lang w:val="ka-GE"/>
              </w:rPr>
              <w:t>შეფასების</w:t>
            </w:r>
            <w:r w:rsidRPr="00CB42E8">
              <w:rPr>
                <w:rFonts w:ascii="Calibri" w:eastAsia="Calibri" w:hAnsi="Calibri"/>
                <w:lang w:val="ka-GE"/>
              </w:rPr>
              <w:t> </w:t>
            </w:r>
            <w:r w:rsidRPr="00CB42E8">
              <w:rPr>
                <w:rFonts w:ascii="Sylfaen" w:eastAsia="Calibri" w:hAnsi="Sylfaen" w:cs="Sylfaen"/>
                <w:lang w:val="ka-GE"/>
              </w:rPr>
              <w:t>მეთოდი</w:t>
            </w:r>
            <w:r w:rsidRPr="00CB42E8">
              <w:rPr>
                <w:rFonts w:ascii="Calibri" w:eastAsia="Calibri" w:hAnsi="Calibri"/>
                <w:lang w:val="ka-GE"/>
              </w:rPr>
              <w:t>/</w:t>
            </w:r>
            <w:r w:rsidRPr="00CB42E8">
              <w:rPr>
                <w:rFonts w:ascii="Sylfaen" w:eastAsia="Calibri" w:hAnsi="Sylfaen" w:cs="Sylfaen"/>
                <w:lang w:val="ka-GE"/>
              </w:rPr>
              <w:t>მეთოდები</w:t>
            </w:r>
            <w:r w:rsidRPr="00CB42E8">
              <w:rPr>
                <w:rFonts w:ascii="Calibri" w:eastAsia="Calibri" w:hAnsi="Calibri"/>
                <w:lang w:val="ka-GE"/>
              </w:rPr>
              <w:t> </w:t>
            </w:r>
          </w:p>
          <w:p w:rsidR="00DF35F3" w:rsidRPr="00CB42E8" w:rsidRDefault="00DF35F3" w:rsidP="00DF35F3">
            <w:pPr>
              <w:spacing w:after="160" w:line="256" w:lineRule="auto"/>
              <w:ind w:left="450" w:hanging="450"/>
              <w:contextualSpacing/>
              <w:jc w:val="both"/>
              <w:rPr>
                <w:rFonts w:ascii="Calibri" w:eastAsia="Calibri" w:hAnsi="Calibri"/>
                <w:lang w:val="ka-GE"/>
              </w:rPr>
            </w:pPr>
            <w:r w:rsidRPr="00CB42E8">
              <w:rPr>
                <w:rFonts w:ascii="Sylfaen" w:eastAsia="Calibri" w:hAnsi="Sylfaen" w:cs="Sylfaen"/>
                <w:lang w:val="ka-GE"/>
              </w:rPr>
              <w:t xml:space="preserve">         იზომება</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w:t>
            </w:r>
            <w:r w:rsidRPr="00CB42E8">
              <w:rPr>
                <w:rFonts w:ascii="Sylfaen" w:eastAsia="Calibri" w:hAnsi="Sylfaen" w:cs="Sylfaen"/>
                <w:lang w:val="ka-GE"/>
              </w:rPr>
              <w:t>კრიტერიუმებით(იხ.სილაბუსებში)</w:t>
            </w:r>
            <w:r w:rsidRPr="00CB42E8">
              <w:rPr>
                <w:rFonts w:ascii="Calibri" w:eastAsia="Calibri" w:hAnsi="Calibri"/>
                <w:lang w:val="ka-GE"/>
              </w:rPr>
              <w:t xml:space="preserve">.     </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b/>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კომპონენტი</w:t>
            </w:r>
            <w:r w:rsidRPr="00CB42E8">
              <w:rPr>
                <w:rFonts w:ascii="Calibri" w:eastAsia="Calibri" w:hAnsi="Calibri"/>
                <w:lang w:val="ka-GE"/>
              </w:rPr>
              <w:t xml:space="preserve">, </w:t>
            </w:r>
            <w:r w:rsidRPr="00CB42E8">
              <w:rPr>
                <w:rFonts w:ascii="Sylfaen" w:eastAsia="Calibri" w:hAnsi="Sylfaen" w:cs="Sylfaen"/>
                <w:lang w:val="ka-GE"/>
              </w:rPr>
              <w:t>მეთოდი</w:t>
            </w:r>
            <w:r w:rsidRPr="00CB42E8">
              <w:rPr>
                <w:rFonts w:ascii="Calibri" w:eastAsia="Calibri" w:hAnsi="Calibri"/>
                <w:lang w:val="ka-GE"/>
              </w:rPr>
              <w:t xml:space="preserve"> </w:t>
            </w:r>
            <w:r w:rsidRPr="00CB42E8">
              <w:rPr>
                <w:rFonts w:ascii="Sylfaen" w:eastAsia="Calibri" w:hAnsi="Sylfaen" w:cs="Sylfaen"/>
                <w:lang w:val="ka-GE"/>
              </w:rPr>
              <w:t>და</w:t>
            </w:r>
            <w:r w:rsidRPr="00CB42E8">
              <w:rPr>
                <w:rFonts w:ascii="Calibri" w:eastAsia="Calibri" w:hAnsi="Calibri"/>
                <w:lang w:val="ka-GE"/>
              </w:rPr>
              <w:t xml:space="preserve"> </w:t>
            </w:r>
            <w:r w:rsidRPr="00CB42E8">
              <w:rPr>
                <w:rFonts w:ascii="Sylfaen" w:eastAsia="Calibri" w:hAnsi="Sylfaen" w:cs="Sylfaen"/>
                <w:lang w:val="ka-GE"/>
              </w:rPr>
              <w:t>კრიტერიუმი</w:t>
            </w:r>
            <w:r w:rsidRPr="00CB42E8">
              <w:rPr>
                <w:rFonts w:ascii="Calibri" w:eastAsia="Calibri" w:hAnsi="Calibri"/>
                <w:lang w:val="ka-GE"/>
              </w:rPr>
              <w:t xml:space="preserve"> </w:t>
            </w:r>
            <w:r w:rsidRPr="00CB42E8">
              <w:rPr>
                <w:rFonts w:ascii="Sylfaen" w:eastAsia="Calibri" w:hAnsi="Sylfaen" w:cs="Sylfaen"/>
                <w:lang w:val="ka-GE"/>
              </w:rPr>
              <w:t>ადეკვატურია</w:t>
            </w:r>
            <w:r w:rsidRPr="00CB42E8">
              <w:rPr>
                <w:rFonts w:ascii="Calibri" w:eastAsia="Calibri" w:hAnsi="Calibri"/>
                <w:lang w:val="ka-GE"/>
              </w:rPr>
              <w:t xml:space="preserve"> </w:t>
            </w:r>
            <w:r w:rsidRPr="00CB42E8">
              <w:rPr>
                <w:rFonts w:ascii="Sylfaen" w:eastAsia="Calibri" w:hAnsi="Sylfaen" w:cs="Sylfaen"/>
                <w:lang w:val="ka-GE"/>
              </w:rPr>
              <w:t>საგანმანათლებლო</w:t>
            </w:r>
            <w:r w:rsidRPr="00CB42E8">
              <w:rPr>
                <w:rFonts w:ascii="Calibri" w:eastAsia="Calibri" w:hAnsi="Calibri"/>
                <w:lang w:val="ka-GE"/>
              </w:rPr>
              <w:t xml:space="preserve"> </w:t>
            </w:r>
            <w:r w:rsidRPr="00CB42E8">
              <w:rPr>
                <w:rFonts w:ascii="Sylfaen" w:eastAsia="Calibri" w:hAnsi="Sylfaen" w:cs="Sylfaen"/>
                <w:lang w:val="ka-GE"/>
              </w:rPr>
              <w:t>პროგრამის</w:t>
            </w:r>
            <w:r w:rsidRPr="00CB42E8">
              <w:rPr>
                <w:rFonts w:ascii="Calibri" w:eastAsia="Calibri" w:hAnsi="Calibri"/>
                <w:lang w:val="ka-GE"/>
              </w:rPr>
              <w:t xml:space="preserve"> </w:t>
            </w:r>
            <w:r w:rsidRPr="00CB42E8">
              <w:rPr>
                <w:rFonts w:ascii="Sylfaen" w:eastAsia="Calibri" w:hAnsi="Sylfaen" w:cs="Sylfaen"/>
                <w:lang w:val="ka-GE"/>
              </w:rPr>
              <w:t>კომპონენტით</w:t>
            </w:r>
            <w:r w:rsidRPr="00CB42E8">
              <w:rPr>
                <w:rFonts w:ascii="Calibri" w:eastAsia="Calibri" w:hAnsi="Calibri"/>
                <w:lang w:val="ka-GE"/>
              </w:rPr>
              <w:t> </w:t>
            </w:r>
            <w:r w:rsidRPr="00CB42E8">
              <w:rPr>
                <w:rFonts w:ascii="Sylfaen" w:eastAsia="Calibri" w:hAnsi="Sylfaen" w:cs="Sylfaen"/>
                <w:lang w:val="ka-GE"/>
              </w:rPr>
              <w:t>განსაზღვრული</w:t>
            </w:r>
            <w:r w:rsidRPr="00CB42E8">
              <w:rPr>
                <w:rFonts w:ascii="Calibri" w:eastAsia="Calibri" w:hAnsi="Calibri"/>
                <w:lang w:val="ka-GE"/>
              </w:rPr>
              <w:t> </w:t>
            </w:r>
            <w:r w:rsidRPr="00CB42E8">
              <w:rPr>
                <w:rFonts w:ascii="Sylfaen" w:eastAsia="Calibri" w:hAnsi="Sylfaen" w:cs="Sylfaen"/>
                <w:lang w:val="ka-GE"/>
              </w:rPr>
              <w:t>და</w:t>
            </w:r>
            <w:r w:rsidRPr="00CB42E8">
              <w:rPr>
                <w:rFonts w:ascii="Calibri" w:eastAsia="Calibri" w:hAnsi="Calibri"/>
                <w:lang w:val="ka-GE"/>
              </w:rPr>
              <w:t> </w:t>
            </w:r>
            <w:r w:rsidRPr="00CB42E8">
              <w:rPr>
                <w:rFonts w:ascii="Sylfaen" w:eastAsia="Calibri" w:hAnsi="Sylfaen" w:cs="Sylfaen"/>
                <w:lang w:val="ka-GE"/>
              </w:rPr>
              <w:t>მისაღწევი</w:t>
            </w:r>
            <w:r w:rsidRPr="00CB42E8">
              <w:rPr>
                <w:rFonts w:ascii="Calibri" w:eastAsia="Calibri" w:hAnsi="Calibri"/>
                <w:lang w:val="ka-GE"/>
              </w:rPr>
              <w:t> </w:t>
            </w:r>
            <w:r w:rsidRPr="00CB42E8">
              <w:rPr>
                <w:rFonts w:ascii="Sylfaen" w:eastAsia="Calibri" w:hAnsi="Sylfaen" w:cs="Sylfaen"/>
                <w:lang w:val="ka-GE"/>
              </w:rPr>
              <w:t>სწავლის</w:t>
            </w:r>
            <w:r w:rsidRPr="00CB42E8">
              <w:rPr>
                <w:rFonts w:ascii="Calibri" w:eastAsia="Calibri" w:hAnsi="Calibri"/>
                <w:lang w:val="ka-GE"/>
              </w:rPr>
              <w:t> </w:t>
            </w:r>
            <w:r w:rsidRPr="00CB42E8">
              <w:rPr>
                <w:rFonts w:ascii="Sylfaen" w:eastAsia="Calibri" w:hAnsi="Sylfaen" w:cs="Sylfaen"/>
                <w:lang w:val="ka-GE"/>
              </w:rPr>
              <w:t>შედეგების</w:t>
            </w:r>
            <w:r w:rsidRPr="00CB42E8">
              <w:rPr>
                <w:rFonts w:ascii="Calibri" w:eastAsia="Calibri" w:hAnsi="Calibri"/>
                <w:lang w:val="ka-GE"/>
              </w:rPr>
              <w:t> </w:t>
            </w:r>
            <w:r w:rsidRPr="00CB42E8">
              <w:rPr>
                <w:rFonts w:ascii="Sylfaen" w:eastAsia="Calibri" w:hAnsi="Sylfaen" w:cs="Sylfaen"/>
                <w:lang w:val="ka-GE"/>
              </w:rPr>
              <w:t>შეფასებისთვის</w:t>
            </w:r>
            <w:r w:rsidRPr="00CB42E8">
              <w:rPr>
                <w:rFonts w:ascii="Calibri" w:eastAsia="Calibri" w:hAnsi="Calibri"/>
                <w:lang w:val="ka-GE"/>
              </w:rPr>
              <w:t xml:space="preserve">.     </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b/>
                <w:lang w:val="ka-GE"/>
              </w:rPr>
              <w:t xml:space="preserve">▪ </w:t>
            </w:r>
            <w:r w:rsidRPr="00CB42E8">
              <w:rPr>
                <w:rFonts w:ascii="Sylfaen" w:eastAsia="Calibri" w:hAnsi="Sylfaen" w:cs="Sylfaen"/>
                <w:lang w:val="ka-GE"/>
              </w:rPr>
              <w:t>დასკვნით</w:t>
            </w:r>
            <w:r w:rsidRPr="00CB42E8">
              <w:rPr>
                <w:rFonts w:ascii="Calibri" w:eastAsia="Calibri" w:hAnsi="Calibri"/>
                <w:lang w:val="ka-GE"/>
              </w:rPr>
              <w:t xml:space="preserve"> </w:t>
            </w:r>
            <w:r w:rsidRPr="00CB42E8">
              <w:rPr>
                <w:rFonts w:ascii="Sylfaen" w:eastAsia="Calibri" w:hAnsi="Sylfaen" w:cs="Sylfaen"/>
                <w:lang w:val="ka-GE"/>
              </w:rPr>
              <w:t>გამოცდაზე</w:t>
            </w:r>
            <w:r w:rsidRPr="00CB42E8">
              <w:rPr>
                <w:rFonts w:ascii="Calibri" w:eastAsia="Calibri" w:hAnsi="Calibri"/>
                <w:lang w:val="ka-GE"/>
              </w:rPr>
              <w:t xml:space="preserve">  </w:t>
            </w:r>
            <w:r w:rsidRPr="00CB42E8">
              <w:rPr>
                <w:rFonts w:ascii="Sylfaen" w:eastAsia="Calibri" w:hAnsi="Sylfaen" w:cs="Sylfaen"/>
                <w:lang w:val="ka-GE"/>
              </w:rPr>
              <w:t>გასვლის</w:t>
            </w:r>
            <w:r w:rsidRPr="00CB42E8">
              <w:rPr>
                <w:rFonts w:ascii="Calibri" w:eastAsia="Calibri" w:hAnsi="Calibri"/>
                <w:lang w:val="ka-GE"/>
              </w:rPr>
              <w:t xml:space="preserve"> </w:t>
            </w:r>
            <w:r w:rsidRPr="00CB42E8">
              <w:rPr>
                <w:rFonts w:ascii="Sylfaen" w:eastAsia="Calibri" w:hAnsi="Sylfaen" w:cs="Sylfaen"/>
                <w:lang w:val="ka-GE"/>
              </w:rPr>
              <w:t>უფლება</w:t>
            </w:r>
            <w:r w:rsidRPr="00CB42E8">
              <w:rPr>
                <w:rFonts w:ascii="Calibri" w:eastAsia="Calibri" w:hAnsi="Calibri"/>
                <w:lang w:val="ka-GE"/>
              </w:rPr>
              <w:t xml:space="preserve">  </w:t>
            </w:r>
            <w:r w:rsidRPr="00CB42E8">
              <w:rPr>
                <w:rFonts w:ascii="Sylfaen" w:eastAsia="Calibri" w:hAnsi="Sylfaen" w:cs="Sylfaen"/>
                <w:lang w:val="ka-GE"/>
              </w:rPr>
              <w:t>ეძლევა</w:t>
            </w:r>
            <w:r w:rsidRPr="00CB42E8">
              <w:rPr>
                <w:rFonts w:ascii="Calibri" w:eastAsia="Calibri" w:hAnsi="Calibri"/>
                <w:lang w:val="ka-GE"/>
              </w:rPr>
              <w:t xml:space="preserve"> </w:t>
            </w:r>
            <w:r w:rsidRPr="00CB42E8">
              <w:rPr>
                <w:rFonts w:ascii="Sylfaen" w:eastAsia="Calibri" w:hAnsi="Sylfaen" w:cs="Sylfaen"/>
                <w:lang w:val="ka-GE"/>
              </w:rPr>
              <w:t>სტუდენტს</w:t>
            </w:r>
            <w:r w:rsidRPr="00CB42E8">
              <w:rPr>
                <w:rFonts w:ascii="Calibri" w:eastAsia="Calibri" w:hAnsi="Calibri"/>
                <w:lang w:val="ka-GE"/>
              </w:rPr>
              <w:t xml:space="preserve">, </w:t>
            </w:r>
            <w:r w:rsidRPr="00CB42E8">
              <w:rPr>
                <w:rFonts w:ascii="Sylfaen" w:eastAsia="Calibri" w:hAnsi="Sylfaen" w:cs="Sylfaen"/>
                <w:lang w:val="ka-GE"/>
              </w:rPr>
              <w:t>რომლის</w:t>
            </w:r>
            <w:r w:rsidRPr="00CB42E8">
              <w:rPr>
                <w:rFonts w:ascii="Calibri" w:eastAsia="Calibri" w:hAnsi="Calibri"/>
                <w:lang w:val="ka-GE"/>
              </w:rPr>
              <w:t xml:space="preserve"> </w:t>
            </w:r>
            <w:r w:rsidRPr="00CB42E8">
              <w:rPr>
                <w:rFonts w:ascii="Sylfaen" w:eastAsia="Calibri" w:hAnsi="Sylfaen" w:cs="Sylfaen"/>
                <w:lang w:val="ka-GE"/>
              </w:rPr>
              <w:t>შუალედური</w:t>
            </w:r>
            <w:r w:rsidRPr="00CB42E8">
              <w:rPr>
                <w:rFonts w:ascii="Calibri" w:eastAsia="Calibri" w:hAnsi="Calibri"/>
                <w:lang w:val="ka-GE"/>
              </w:rPr>
              <w:t xml:space="preserve"> </w:t>
            </w:r>
            <w:r w:rsidRPr="00CB42E8">
              <w:rPr>
                <w:rFonts w:ascii="Sylfaen" w:eastAsia="Calibri" w:hAnsi="Sylfaen" w:cs="Sylfaen"/>
                <w:lang w:val="ka-GE"/>
              </w:rPr>
              <w:t>შეფასებების</w:t>
            </w:r>
            <w:r w:rsidRPr="00CB42E8">
              <w:rPr>
                <w:rFonts w:ascii="Calibri" w:eastAsia="Calibri" w:hAnsi="Calibri"/>
                <w:lang w:val="ka-GE"/>
              </w:rPr>
              <w:t xml:space="preserve"> </w:t>
            </w:r>
            <w:r w:rsidRPr="00CB42E8">
              <w:rPr>
                <w:rFonts w:ascii="Sylfaen" w:eastAsia="Calibri" w:hAnsi="Sylfaen" w:cs="Sylfaen"/>
                <w:lang w:val="ka-GE"/>
              </w:rPr>
              <w:t>კომპონენტებში</w:t>
            </w:r>
            <w:r w:rsidRPr="00CB42E8">
              <w:rPr>
                <w:rFonts w:ascii="Calibri" w:eastAsia="Calibri" w:hAnsi="Calibri"/>
                <w:lang w:val="ka-GE"/>
              </w:rPr>
              <w:t xml:space="preserve"> </w:t>
            </w:r>
            <w:r w:rsidRPr="00CB42E8">
              <w:rPr>
                <w:rFonts w:ascii="Sylfaen" w:eastAsia="Calibri" w:hAnsi="Sylfaen" w:cs="Sylfaen"/>
                <w:lang w:val="ka-GE"/>
              </w:rPr>
              <w:t>მინიმალური</w:t>
            </w:r>
            <w:r w:rsidRPr="00CB42E8">
              <w:rPr>
                <w:rFonts w:ascii="Calibri" w:eastAsia="Calibri" w:hAnsi="Calibri"/>
                <w:lang w:val="ka-GE"/>
              </w:rPr>
              <w:t xml:space="preserve"> </w:t>
            </w:r>
            <w:r w:rsidRPr="00CB42E8">
              <w:rPr>
                <w:rFonts w:ascii="Sylfaen" w:eastAsia="Calibri" w:hAnsi="Sylfaen" w:cs="Sylfaen"/>
                <w:lang w:val="ka-GE"/>
              </w:rPr>
              <w:t>კომპეტენციის</w:t>
            </w:r>
            <w:r w:rsidRPr="00CB42E8">
              <w:rPr>
                <w:rFonts w:ascii="Calibri" w:eastAsia="Calibri" w:hAnsi="Calibri"/>
                <w:lang w:val="ka-GE"/>
              </w:rPr>
              <w:t xml:space="preserve"> </w:t>
            </w:r>
            <w:r w:rsidRPr="00CB42E8">
              <w:rPr>
                <w:rFonts w:ascii="Sylfaen" w:eastAsia="Calibri" w:hAnsi="Sylfaen" w:cs="Sylfaen"/>
                <w:lang w:val="ka-GE"/>
              </w:rPr>
              <w:t>ზღვარი</w:t>
            </w:r>
            <w:r w:rsidRPr="00CB42E8">
              <w:rPr>
                <w:rFonts w:ascii="Calibri" w:eastAsia="Calibri" w:hAnsi="Calibri"/>
                <w:lang w:val="ka-GE"/>
              </w:rPr>
              <w:t xml:space="preserve"> </w:t>
            </w:r>
            <w:r w:rsidRPr="00CB42E8">
              <w:rPr>
                <w:rFonts w:ascii="Sylfaen" w:eastAsia="Calibri" w:hAnsi="Sylfaen" w:cs="Sylfaen"/>
                <w:lang w:val="ka-GE"/>
              </w:rPr>
              <w:t>ჯამურად</w:t>
            </w:r>
            <w:r w:rsidRPr="00CB42E8">
              <w:rPr>
                <w:rFonts w:ascii="Calibri" w:eastAsia="Calibri" w:hAnsi="Calibri"/>
                <w:lang w:val="ka-GE"/>
              </w:rPr>
              <w:t xml:space="preserve"> </w:t>
            </w:r>
            <w:r w:rsidRPr="00CB42E8">
              <w:rPr>
                <w:rFonts w:ascii="Sylfaen" w:eastAsia="Calibri" w:hAnsi="Sylfaen" w:cs="Sylfaen"/>
                <w:lang w:val="ka-GE"/>
              </w:rPr>
              <w:t>შეადგენს</w:t>
            </w:r>
            <w:r w:rsidRPr="00CB42E8">
              <w:rPr>
                <w:rFonts w:ascii="Calibri" w:eastAsia="Calibri" w:hAnsi="Calibri"/>
                <w:lang w:val="ka-GE"/>
              </w:rPr>
              <w:t xml:space="preserve"> </w:t>
            </w:r>
            <w:r w:rsidRPr="00CB42E8">
              <w:rPr>
                <w:rFonts w:ascii="Sylfaen" w:eastAsia="Calibri" w:hAnsi="Sylfaen" w:cs="Sylfaen"/>
                <w:lang w:val="ka-GE"/>
              </w:rPr>
              <w:t>არანაკლებ</w:t>
            </w:r>
            <w:r w:rsidR="00CB42E8" w:rsidRPr="00CB42E8">
              <w:rPr>
                <w:rFonts w:ascii="Calibri" w:eastAsia="Calibri" w:hAnsi="Calibri"/>
                <w:lang w:val="ka-GE"/>
              </w:rPr>
              <w:t xml:space="preserve"> 18</w:t>
            </w:r>
            <w:r w:rsidRPr="00CB42E8">
              <w:rPr>
                <w:rFonts w:ascii="Calibri" w:eastAsia="Calibri" w:hAnsi="Calibri"/>
                <w:lang w:val="ka-GE"/>
              </w:rPr>
              <w:t xml:space="preserve"> </w:t>
            </w:r>
            <w:r w:rsidRPr="00CB42E8">
              <w:rPr>
                <w:rFonts w:ascii="Sylfaen" w:eastAsia="Calibri" w:hAnsi="Sylfaen" w:cs="Sylfaen"/>
                <w:lang w:val="ka-GE"/>
              </w:rPr>
              <w:t>ქულას</w:t>
            </w:r>
            <w:r w:rsidRPr="00CB42E8">
              <w:rPr>
                <w:rFonts w:ascii="Calibri" w:eastAsia="Calibri" w:hAnsi="Calibri"/>
                <w:lang w:val="ka-GE"/>
              </w:rPr>
              <w:t>.</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b/>
                <w:lang w:val="ka-GE"/>
              </w:rPr>
              <w:t>▪</w:t>
            </w:r>
            <w:r w:rsidRPr="00CB42E8">
              <w:rPr>
                <w:rFonts w:ascii="Sylfaen" w:eastAsia="Calibri" w:hAnsi="Sylfaen" w:cs="Sylfaen"/>
                <w:bCs/>
                <w:lang w:val="ka-GE"/>
              </w:rPr>
              <w:t xml:space="preserve"> დასკვნით გამოცდაზე სტუდენტის მიერ მიღებული შეფასების მინიმალური ზღვარი განისაზღვრება  15 ქულით.</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lang w:val="ka-GE"/>
              </w:rPr>
              <w:t>▪ საგანმანათლებლო</w:t>
            </w:r>
            <w:r w:rsidRPr="00CB42E8">
              <w:rPr>
                <w:rFonts w:ascii="Calibri" w:eastAsia="Calibri" w:hAnsi="Calibri"/>
                <w:lang w:val="ka-GE"/>
              </w:rPr>
              <w:t xml:space="preserve"> </w:t>
            </w:r>
            <w:r w:rsidRPr="00CB42E8">
              <w:rPr>
                <w:rFonts w:ascii="Sylfaen" w:eastAsia="Calibri" w:hAnsi="Sylfaen" w:cs="Sylfaen"/>
                <w:lang w:val="ka-GE"/>
              </w:rPr>
              <w:t>პროგრამის</w:t>
            </w:r>
            <w:r w:rsidRPr="00CB42E8">
              <w:rPr>
                <w:rFonts w:ascii="Calibri" w:eastAsia="Calibri" w:hAnsi="Calibri"/>
                <w:lang w:val="ka-GE"/>
              </w:rPr>
              <w:t xml:space="preserve"> </w:t>
            </w:r>
            <w:r w:rsidRPr="00CB42E8">
              <w:rPr>
                <w:rFonts w:ascii="Sylfaen" w:eastAsia="Calibri" w:hAnsi="Sylfaen" w:cs="Sylfaen"/>
                <w:lang w:val="ka-GE"/>
              </w:rPr>
              <w:t>კომპონენტების</w:t>
            </w:r>
            <w:r w:rsidRPr="00CB42E8">
              <w:rPr>
                <w:rFonts w:ascii="Calibri" w:eastAsia="Calibri" w:hAnsi="Calibri"/>
                <w:lang w:val="ka-GE"/>
              </w:rPr>
              <w:t xml:space="preserve"> </w:t>
            </w:r>
            <w:r w:rsidRPr="00CB42E8">
              <w:rPr>
                <w:rFonts w:ascii="Sylfaen" w:eastAsia="Calibri" w:hAnsi="Sylfaen" w:cs="Sylfaen"/>
                <w:lang w:val="ka-GE"/>
              </w:rPr>
              <w:t>სწავლის</w:t>
            </w:r>
            <w:r w:rsidRPr="00CB42E8">
              <w:rPr>
                <w:rFonts w:ascii="Calibri" w:eastAsia="Calibri" w:hAnsi="Calibri"/>
                <w:lang w:val="ka-GE"/>
              </w:rPr>
              <w:t xml:space="preserve"> </w:t>
            </w:r>
            <w:r w:rsidRPr="00CB42E8">
              <w:rPr>
                <w:rFonts w:ascii="Sylfaen" w:eastAsia="Calibri" w:hAnsi="Sylfaen" w:cs="Sylfaen"/>
                <w:lang w:val="ka-GE"/>
              </w:rPr>
              <w:t>შედეგების</w:t>
            </w:r>
            <w:r w:rsidRPr="00CB42E8">
              <w:rPr>
                <w:rFonts w:ascii="Calibri" w:eastAsia="Calibri" w:hAnsi="Calibri"/>
                <w:lang w:val="ka-GE"/>
              </w:rPr>
              <w:t xml:space="preserve"> </w:t>
            </w:r>
            <w:r w:rsidRPr="00CB42E8">
              <w:rPr>
                <w:rFonts w:ascii="Sylfaen" w:eastAsia="Calibri" w:hAnsi="Sylfaen" w:cs="Sylfaen"/>
                <w:lang w:val="ka-GE"/>
              </w:rPr>
              <w:t>მიღწევის</w:t>
            </w:r>
            <w:r w:rsidRPr="00CB42E8">
              <w:rPr>
                <w:rFonts w:ascii="Calibri" w:eastAsia="Calibri" w:hAnsi="Calibri"/>
                <w:lang w:val="ka-GE"/>
              </w:rPr>
              <w:t xml:space="preserve"> </w:t>
            </w:r>
            <w:r w:rsidRPr="00CB42E8">
              <w:rPr>
                <w:rFonts w:ascii="Sylfaen" w:eastAsia="Calibri" w:hAnsi="Sylfaen" w:cs="Sylfaen"/>
                <w:lang w:val="ka-GE"/>
              </w:rPr>
              <w:t>შეფასება</w:t>
            </w:r>
            <w:r w:rsidRPr="00CB42E8">
              <w:rPr>
                <w:rFonts w:ascii="Calibri" w:eastAsia="Calibri" w:hAnsi="Calibri"/>
                <w:lang w:val="ka-GE"/>
              </w:rPr>
              <w:t xml:space="preserve"> </w:t>
            </w:r>
            <w:r w:rsidRPr="00CB42E8">
              <w:rPr>
                <w:rFonts w:ascii="Sylfaen" w:eastAsia="Calibri" w:hAnsi="Sylfaen" w:cs="Sylfaen"/>
                <w:lang w:val="ka-GE"/>
              </w:rPr>
              <w:t>უნდა</w:t>
            </w:r>
            <w:r w:rsidRPr="00CB42E8">
              <w:rPr>
                <w:rFonts w:ascii="Calibri" w:eastAsia="Calibri" w:hAnsi="Calibri"/>
                <w:lang w:val="ka-GE"/>
              </w:rPr>
              <w:t xml:space="preserve"> </w:t>
            </w:r>
            <w:r w:rsidRPr="00CB42E8">
              <w:rPr>
                <w:rFonts w:ascii="Sylfaen" w:eastAsia="Calibri" w:hAnsi="Sylfaen" w:cs="Sylfaen"/>
                <w:lang w:val="ka-GE"/>
              </w:rPr>
              <w:t>დასრულდეს</w:t>
            </w:r>
            <w:r w:rsidRPr="00CB42E8">
              <w:rPr>
                <w:rFonts w:ascii="Calibri" w:eastAsia="Calibri" w:hAnsi="Calibri"/>
                <w:lang w:val="ka-GE"/>
              </w:rPr>
              <w:t xml:space="preserve"> </w:t>
            </w:r>
            <w:r w:rsidRPr="00CB42E8">
              <w:rPr>
                <w:rFonts w:ascii="Sylfaen" w:eastAsia="Calibri" w:hAnsi="Sylfaen" w:cs="Sylfaen"/>
                <w:lang w:val="ka-GE"/>
              </w:rPr>
              <w:t>იმავე</w:t>
            </w:r>
            <w:r w:rsidRPr="00CB42E8">
              <w:rPr>
                <w:rFonts w:ascii="Calibri" w:eastAsia="Calibri" w:hAnsi="Calibri"/>
                <w:lang w:val="ka-GE"/>
              </w:rPr>
              <w:t xml:space="preserve"> </w:t>
            </w:r>
            <w:r w:rsidRPr="00CB42E8">
              <w:rPr>
                <w:rFonts w:ascii="Sylfaen" w:eastAsia="Calibri" w:hAnsi="Sylfaen" w:cs="Sylfaen"/>
                <w:lang w:val="ka-GE"/>
              </w:rPr>
              <w:t>სემესტრში</w:t>
            </w:r>
            <w:r w:rsidRPr="00CB42E8">
              <w:rPr>
                <w:rFonts w:ascii="Calibri" w:eastAsia="Calibri" w:hAnsi="Calibri"/>
                <w:lang w:val="ka-GE"/>
              </w:rPr>
              <w:t>, </w:t>
            </w:r>
            <w:r w:rsidRPr="00CB42E8">
              <w:rPr>
                <w:rFonts w:ascii="Sylfaen" w:eastAsia="Calibri" w:hAnsi="Sylfaen" w:cs="Sylfaen"/>
                <w:lang w:val="ka-GE"/>
              </w:rPr>
              <w:t>რომელშიც</w:t>
            </w:r>
            <w:r w:rsidRPr="00CB42E8">
              <w:rPr>
                <w:rFonts w:ascii="Calibri" w:eastAsia="Calibri" w:hAnsi="Calibri"/>
                <w:lang w:val="ka-GE"/>
              </w:rPr>
              <w:t> </w:t>
            </w:r>
            <w:r w:rsidRPr="00CB42E8">
              <w:rPr>
                <w:rFonts w:ascii="Sylfaen" w:eastAsia="Calibri" w:hAnsi="Sylfaen" w:cs="Sylfaen"/>
                <w:lang w:val="ka-GE"/>
              </w:rPr>
              <w:t>იგი</w:t>
            </w:r>
            <w:r w:rsidRPr="00CB42E8">
              <w:rPr>
                <w:rFonts w:ascii="Calibri" w:eastAsia="Calibri" w:hAnsi="Calibri"/>
                <w:lang w:val="ka-GE"/>
              </w:rPr>
              <w:t> </w:t>
            </w:r>
            <w:r w:rsidRPr="00CB42E8">
              <w:rPr>
                <w:rFonts w:ascii="Sylfaen" w:eastAsia="Calibri" w:hAnsi="Sylfaen" w:cs="Sylfaen"/>
                <w:lang w:val="ka-GE"/>
              </w:rPr>
              <w:t>ხორციელდებოდა</w:t>
            </w:r>
            <w:r w:rsidRPr="00CB42E8">
              <w:rPr>
                <w:rFonts w:ascii="Calibri" w:eastAsia="Calibri" w:hAnsi="Calibri"/>
                <w:lang w:val="ka-GE"/>
              </w:rPr>
              <w:t xml:space="preserve">.   </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lang w:val="ka-GE"/>
              </w:rPr>
              <w:t>▪ დისერტაცია</w:t>
            </w:r>
            <w:r w:rsidRPr="00CB42E8">
              <w:rPr>
                <w:rFonts w:ascii="Calibri" w:eastAsia="Calibri" w:hAnsi="Calibri"/>
                <w:lang w:val="ka-GE"/>
              </w:rPr>
              <w:t xml:space="preserve">, </w:t>
            </w:r>
            <w:r w:rsidRPr="00CB42E8">
              <w:rPr>
                <w:rFonts w:ascii="Sylfaen" w:eastAsia="Calibri" w:hAnsi="Sylfaen" w:cs="Sylfaen"/>
                <w:lang w:val="ka-GE"/>
              </w:rPr>
              <w:t>სამაგისტრო</w:t>
            </w:r>
            <w:r w:rsidRPr="00CB42E8">
              <w:rPr>
                <w:rFonts w:ascii="Calibri" w:eastAsia="Calibri" w:hAnsi="Calibri"/>
                <w:lang w:val="ka-GE"/>
              </w:rPr>
              <w:t xml:space="preserve"> </w:t>
            </w:r>
            <w:r w:rsidRPr="00CB42E8">
              <w:rPr>
                <w:rFonts w:ascii="Sylfaen" w:eastAsia="Calibri" w:hAnsi="Sylfaen" w:cs="Sylfaen"/>
                <w:lang w:val="ka-GE"/>
              </w:rPr>
              <w:t>პროექტი</w:t>
            </w:r>
            <w:r w:rsidRPr="00CB42E8">
              <w:rPr>
                <w:rFonts w:ascii="Calibri" w:eastAsia="Calibri" w:hAnsi="Calibri"/>
                <w:lang w:val="ka-GE"/>
              </w:rPr>
              <w:t>/</w:t>
            </w:r>
            <w:r w:rsidRPr="00CB42E8">
              <w:rPr>
                <w:rFonts w:ascii="Sylfaen" w:eastAsia="Calibri" w:hAnsi="Sylfaen" w:cs="Sylfaen"/>
                <w:lang w:val="ka-GE"/>
              </w:rPr>
              <w:t>ნაშრომი</w:t>
            </w:r>
            <w:r w:rsidRPr="00CB42E8">
              <w:rPr>
                <w:rFonts w:ascii="Calibri" w:eastAsia="Calibri" w:hAnsi="Calibri"/>
                <w:lang w:val="ka-GE"/>
              </w:rPr>
              <w:t xml:space="preserve">, </w:t>
            </w:r>
            <w:r w:rsidRPr="00CB42E8">
              <w:rPr>
                <w:rFonts w:ascii="Sylfaen" w:eastAsia="Calibri" w:hAnsi="Sylfaen" w:cs="Sylfaen"/>
                <w:lang w:val="ka-GE"/>
              </w:rPr>
              <w:t>შემოქმედებითი</w:t>
            </w:r>
            <w:r w:rsidRPr="00CB42E8">
              <w:rPr>
                <w:rFonts w:ascii="Calibri" w:eastAsia="Calibri" w:hAnsi="Calibri"/>
                <w:lang w:val="ka-GE"/>
              </w:rPr>
              <w:t>/</w:t>
            </w:r>
            <w:r w:rsidRPr="00CB42E8">
              <w:rPr>
                <w:rFonts w:ascii="Sylfaen" w:eastAsia="Calibri" w:hAnsi="Sylfaen" w:cs="Sylfaen"/>
                <w:lang w:val="ka-GE"/>
              </w:rPr>
              <w:t>საშემსრულებლო</w:t>
            </w:r>
            <w:r w:rsidRPr="00CB42E8">
              <w:rPr>
                <w:rFonts w:ascii="Calibri" w:eastAsia="Calibri" w:hAnsi="Calibri"/>
                <w:lang w:val="ka-GE"/>
              </w:rPr>
              <w:t xml:space="preserve"> </w:t>
            </w:r>
            <w:r w:rsidRPr="00CB42E8">
              <w:rPr>
                <w:rFonts w:ascii="Sylfaen" w:eastAsia="Calibri" w:hAnsi="Sylfaen" w:cs="Sylfaen"/>
                <w:lang w:val="ka-GE"/>
              </w:rPr>
              <w:t>ნამუშევარი</w:t>
            </w:r>
            <w:r w:rsidRPr="00CB42E8">
              <w:rPr>
                <w:rFonts w:ascii="Calibri" w:eastAsia="Calibri" w:hAnsi="Calibri"/>
                <w:lang w:val="ka-GE"/>
              </w:rPr>
              <w:t xml:space="preserve"> </w:t>
            </w:r>
            <w:r w:rsidRPr="00CB42E8">
              <w:rPr>
                <w:rFonts w:ascii="Sylfaen" w:eastAsia="Calibri" w:hAnsi="Sylfaen" w:cs="Sylfaen"/>
                <w:lang w:val="ka-GE"/>
              </w:rPr>
              <w:t>ან</w:t>
            </w:r>
            <w:r w:rsidRPr="00CB42E8">
              <w:rPr>
                <w:rFonts w:ascii="Calibri" w:eastAsia="Calibri" w:hAnsi="Calibri"/>
                <w:lang w:val="ka-GE"/>
              </w:rPr>
              <w:t xml:space="preserve"> </w:t>
            </w:r>
            <w:r w:rsidRPr="00CB42E8">
              <w:rPr>
                <w:rFonts w:ascii="Sylfaen" w:eastAsia="Calibri" w:hAnsi="Sylfaen" w:cs="Sylfaen"/>
                <w:lang w:val="ka-GE"/>
              </w:rPr>
              <w:t>სხვა</w:t>
            </w:r>
            <w:r w:rsidRPr="00CB42E8">
              <w:rPr>
                <w:rFonts w:ascii="Calibri" w:eastAsia="Calibri" w:hAnsi="Calibri"/>
                <w:lang w:val="ka-GE"/>
              </w:rPr>
              <w:t xml:space="preserve"> </w:t>
            </w:r>
            <w:r w:rsidRPr="00CB42E8">
              <w:rPr>
                <w:rFonts w:ascii="Sylfaen" w:eastAsia="Calibri" w:hAnsi="Sylfaen" w:cs="Sylfaen"/>
                <w:lang w:val="ka-GE"/>
              </w:rPr>
              <w:t>სამეცნიერო</w:t>
            </w:r>
            <w:r w:rsidRPr="00CB42E8">
              <w:rPr>
                <w:rFonts w:ascii="Calibri" w:eastAsia="Calibri" w:hAnsi="Calibri"/>
                <w:lang w:val="ka-GE"/>
              </w:rPr>
              <w:t xml:space="preserve"> </w:t>
            </w:r>
            <w:r w:rsidRPr="00CB42E8">
              <w:rPr>
                <w:rFonts w:ascii="Sylfaen" w:eastAsia="Calibri" w:hAnsi="Sylfaen" w:cs="Sylfaen"/>
                <w:lang w:val="ka-GE"/>
              </w:rPr>
              <w:t>პროექტი</w:t>
            </w:r>
            <w:r w:rsidRPr="00CB42E8">
              <w:rPr>
                <w:rFonts w:ascii="Calibri" w:eastAsia="Calibri" w:hAnsi="Calibri"/>
                <w:lang w:val="ka-GE"/>
              </w:rPr>
              <w:t>/</w:t>
            </w:r>
            <w:r w:rsidRPr="00CB42E8">
              <w:rPr>
                <w:rFonts w:ascii="Sylfaen" w:eastAsia="Calibri" w:hAnsi="Sylfaen" w:cs="Sylfaen"/>
                <w:lang w:val="ka-GE"/>
              </w:rPr>
              <w:t>ნაშრომი</w:t>
            </w:r>
            <w:r w:rsidRPr="00CB42E8">
              <w:rPr>
                <w:rFonts w:ascii="Calibri" w:eastAsia="Calibri" w:hAnsi="Calibri"/>
                <w:lang w:val="ka-GE"/>
              </w:rPr>
              <w:t xml:space="preserve"> </w:t>
            </w:r>
            <w:r w:rsidRPr="00CB42E8">
              <w:rPr>
                <w:rFonts w:ascii="Sylfaen" w:eastAsia="Calibri" w:hAnsi="Sylfaen" w:cs="Sylfaen"/>
                <w:lang w:val="ka-GE"/>
              </w:rPr>
              <w:t>შეფასება ხდება</w:t>
            </w:r>
            <w:r w:rsidRPr="00CB42E8">
              <w:rPr>
                <w:rFonts w:ascii="Calibri" w:eastAsia="Calibri" w:hAnsi="Calibri"/>
                <w:lang w:val="ka-GE"/>
              </w:rPr>
              <w:t xml:space="preserve"> </w:t>
            </w:r>
            <w:r w:rsidRPr="00CB42E8">
              <w:rPr>
                <w:rFonts w:ascii="Sylfaen" w:eastAsia="Calibri" w:hAnsi="Sylfaen" w:cs="Sylfaen"/>
                <w:lang w:val="ka-GE"/>
              </w:rPr>
              <w:t>იმავე</w:t>
            </w:r>
            <w:r w:rsidRPr="00CB42E8">
              <w:rPr>
                <w:rFonts w:ascii="Calibri" w:eastAsia="Calibri" w:hAnsi="Calibri"/>
                <w:lang w:val="ka-GE"/>
              </w:rPr>
              <w:t xml:space="preserve"> </w:t>
            </w:r>
            <w:r w:rsidRPr="00CB42E8">
              <w:rPr>
                <w:rFonts w:ascii="Sylfaen" w:eastAsia="Calibri" w:hAnsi="Sylfaen" w:cs="Sylfaen"/>
                <w:lang w:val="ka-GE"/>
              </w:rPr>
              <w:t>ან</w:t>
            </w:r>
            <w:r w:rsidRPr="00CB42E8">
              <w:rPr>
                <w:rFonts w:ascii="Calibri" w:eastAsia="Calibri" w:hAnsi="Calibri"/>
                <w:lang w:val="ka-GE"/>
              </w:rPr>
              <w:t xml:space="preserve"> </w:t>
            </w:r>
            <w:r w:rsidRPr="00CB42E8">
              <w:rPr>
                <w:rFonts w:ascii="Sylfaen" w:eastAsia="Calibri" w:hAnsi="Sylfaen" w:cs="Sylfaen"/>
                <w:lang w:val="ka-GE"/>
              </w:rPr>
              <w:t>მომდევნო</w:t>
            </w:r>
            <w:r w:rsidRPr="00CB42E8">
              <w:rPr>
                <w:rFonts w:ascii="Calibri" w:eastAsia="Calibri" w:hAnsi="Calibri"/>
                <w:lang w:val="ka-GE"/>
              </w:rPr>
              <w:t xml:space="preserve"> </w:t>
            </w:r>
            <w:r w:rsidRPr="00CB42E8">
              <w:rPr>
                <w:rFonts w:ascii="Sylfaen" w:eastAsia="Calibri" w:hAnsi="Sylfaen" w:cs="Sylfaen"/>
                <w:lang w:val="ka-GE"/>
              </w:rPr>
              <w:t>სემესტრში</w:t>
            </w:r>
            <w:r w:rsidRPr="00CB42E8">
              <w:rPr>
                <w:rFonts w:ascii="Calibri" w:eastAsia="Calibri" w:hAnsi="Calibri"/>
                <w:lang w:val="ka-GE"/>
              </w:rPr>
              <w:t xml:space="preserve">, </w:t>
            </w:r>
            <w:r w:rsidRPr="00CB42E8">
              <w:rPr>
                <w:rFonts w:ascii="Sylfaen" w:eastAsia="Calibri" w:hAnsi="Sylfaen" w:cs="Sylfaen"/>
                <w:lang w:val="ka-GE"/>
              </w:rPr>
              <w:t>რომელშიც</w:t>
            </w:r>
            <w:r w:rsidRPr="00CB42E8">
              <w:rPr>
                <w:rFonts w:ascii="Calibri" w:eastAsia="Calibri" w:hAnsi="Calibri"/>
                <w:lang w:val="ka-GE"/>
              </w:rPr>
              <w:t xml:space="preserve"> </w:t>
            </w:r>
            <w:r w:rsidRPr="00CB42E8">
              <w:rPr>
                <w:rFonts w:ascii="Sylfaen" w:eastAsia="Calibri" w:hAnsi="Sylfaen" w:cs="Sylfaen"/>
                <w:lang w:val="ka-GE"/>
              </w:rPr>
              <w:t>სტუდენტი დაასრულებს</w:t>
            </w:r>
            <w:r w:rsidRPr="00CB42E8">
              <w:rPr>
                <w:rFonts w:ascii="Calibri" w:eastAsia="Calibri" w:hAnsi="Calibri"/>
                <w:lang w:val="ka-GE"/>
              </w:rPr>
              <w:t xml:space="preserve"> </w:t>
            </w:r>
            <w:r w:rsidRPr="00CB42E8">
              <w:rPr>
                <w:rFonts w:ascii="Sylfaen" w:eastAsia="Calibri" w:hAnsi="Sylfaen" w:cs="Sylfaen"/>
                <w:lang w:val="ka-GE"/>
              </w:rPr>
              <w:t>მასზე</w:t>
            </w:r>
            <w:r w:rsidRPr="00CB42E8">
              <w:rPr>
                <w:rFonts w:ascii="Calibri" w:eastAsia="Calibri" w:hAnsi="Calibri"/>
                <w:lang w:val="ka-GE"/>
              </w:rPr>
              <w:t xml:space="preserve"> </w:t>
            </w:r>
            <w:r w:rsidRPr="00CB42E8">
              <w:rPr>
                <w:rFonts w:ascii="Sylfaen" w:eastAsia="Calibri" w:hAnsi="Sylfaen" w:cs="Sylfaen"/>
                <w:lang w:val="ka-GE"/>
              </w:rPr>
              <w:t>მუშაობას</w:t>
            </w:r>
            <w:r w:rsidRPr="00CB42E8">
              <w:rPr>
                <w:rFonts w:ascii="Calibri" w:eastAsia="Calibri" w:hAnsi="Calibri"/>
                <w:lang w:val="ka-GE"/>
              </w:rPr>
              <w:t xml:space="preserve">. </w:t>
            </w:r>
            <w:r w:rsidRPr="00CB42E8">
              <w:rPr>
                <w:rFonts w:ascii="Sylfaen" w:eastAsia="Calibri" w:hAnsi="Sylfaen" w:cs="Sylfaen"/>
                <w:lang w:val="ka-GE"/>
              </w:rPr>
              <w:t>დისერტაცია</w:t>
            </w:r>
            <w:r w:rsidRPr="00CB42E8">
              <w:rPr>
                <w:rFonts w:ascii="Calibri" w:eastAsia="Calibri" w:hAnsi="Calibri"/>
                <w:lang w:val="ka-GE"/>
              </w:rPr>
              <w:t xml:space="preserve">, </w:t>
            </w:r>
            <w:r w:rsidRPr="00CB42E8">
              <w:rPr>
                <w:rFonts w:ascii="Sylfaen" w:eastAsia="Calibri" w:hAnsi="Sylfaen" w:cs="Sylfaen"/>
                <w:lang w:val="ka-GE"/>
              </w:rPr>
              <w:t>სამაგისტრო</w:t>
            </w:r>
            <w:r w:rsidRPr="00CB42E8">
              <w:rPr>
                <w:rFonts w:ascii="Calibri" w:eastAsia="Calibri" w:hAnsi="Calibri"/>
                <w:lang w:val="ka-GE"/>
              </w:rPr>
              <w:t xml:space="preserve"> </w:t>
            </w:r>
            <w:r w:rsidRPr="00CB42E8">
              <w:rPr>
                <w:rFonts w:ascii="Sylfaen" w:eastAsia="Calibri" w:hAnsi="Sylfaen" w:cs="Sylfaen"/>
                <w:lang w:val="ka-GE"/>
              </w:rPr>
              <w:t>პროექტი</w:t>
            </w:r>
            <w:r w:rsidRPr="00CB42E8">
              <w:rPr>
                <w:rFonts w:ascii="Calibri" w:eastAsia="Calibri" w:hAnsi="Calibri"/>
                <w:lang w:val="ka-GE"/>
              </w:rPr>
              <w:t>/</w:t>
            </w:r>
            <w:r w:rsidRPr="00CB42E8">
              <w:rPr>
                <w:rFonts w:ascii="Sylfaen" w:eastAsia="Calibri" w:hAnsi="Sylfaen" w:cs="Sylfaen"/>
                <w:lang w:val="ka-GE"/>
              </w:rPr>
              <w:t>ნაშრომი</w:t>
            </w:r>
            <w:r w:rsidRPr="00CB42E8">
              <w:rPr>
                <w:rFonts w:ascii="Calibri" w:eastAsia="Calibri" w:hAnsi="Calibri"/>
                <w:lang w:val="ka-GE"/>
              </w:rPr>
              <w:t xml:space="preserve">, </w:t>
            </w:r>
            <w:r w:rsidRPr="00CB42E8">
              <w:rPr>
                <w:rFonts w:ascii="Sylfaen" w:eastAsia="Calibri" w:hAnsi="Sylfaen" w:cs="Sylfaen"/>
                <w:lang w:val="ka-GE"/>
              </w:rPr>
              <w:t>შემოქმედებითი</w:t>
            </w:r>
            <w:r w:rsidRPr="00CB42E8">
              <w:rPr>
                <w:rFonts w:ascii="Calibri" w:eastAsia="Calibri" w:hAnsi="Calibri"/>
                <w:lang w:val="ka-GE"/>
              </w:rPr>
              <w:t>/</w:t>
            </w:r>
            <w:r w:rsidRPr="00CB42E8">
              <w:rPr>
                <w:rFonts w:ascii="Sylfaen" w:eastAsia="Calibri" w:hAnsi="Sylfaen" w:cs="Sylfaen"/>
                <w:lang w:val="ka-GE"/>
              </w:rPr>
              <w:t>საშემსრულებლო</w:t>
            </w:r>
            <w:r w:rsidRPr="00CB42E8">
              <w:rPr>
                <w:rFonts w:ascii="Calibri" w:eastAsia="Calibri" w:hAnsi="Calibri"/>
                <w:lang w:val="ka-GE"/>
              </w:rPr>
              <w:t xml:space="preserve"> </w:t>
            </w:r>
            <w:r w:rsidRPr="00CB42E8">
              <w:rPr>
                <w:rFonts w:ascii="Sylfaen" w:eastAsia="Calibri" w:hAnsi="Sylfaen" w:cs="Sylfaen"/>
                <w:lang w:val="ka-GE"/>
              </w:rPr>
              <w:t>ნამუშევარი</w:t>
            </w:r>
            <w:r w:rsidRPr="00CB42E8">
              <w:rPr>
                <w:rFonts w:ascii="Calibri" w:eastAsia="Calibri" w:hAnsi="Calibri"/>
                <w:lang w:val="ka-GE"/>
              </w:rPr>
              <w:t xml:space="preserve"> </w:t>
            </w:r>
            <w:r w:rsidRPr="00CB42E8">
              <w:rPr>
                <w:rFonts w:ascii="Sylfaen" w:eastAsia="Calibri" w:hAnsi="Sylfaen" w:cs="Sylfaen"/>
                <w:lang w:val="ka-GE"/>
              </w:rPr>
              <w:t>ან</w:t>
            </w:r>
            <w:r w:rsidRPr="00CB42E8">
              <w:rPr>
                <w:rFonts w:ascii="Calibri" w:eastAsia="Calibri" w:hAnsi="Calibri"/>
                <w:lang w:val="ka-GE"/>
              </w:rPr>
              <w:t xml:space="preserve"> </w:t>
            </w:r>
            <w:r w:rsidRPr="00CB42E8">
              <w:rPr>
                <w:rFonts w:ascii="Sylfaen" w:eastAsia="Calibri" w:hAnsi="Sylfaen" w:cs="Sylfaen"/>
                <w:lang w:val="ka-GE"/>
              </w:rPr>
              <w:t>სხვა</w:t>
            </w:r>
            <w:r w:rsidRPr="00CB42E8">
              <w:rPr>
                <w:rFonts w:ascii="Calibri" w:eastAsia="Calibri" w:hAnsi="Calibri"/>
                <w:lang w:val="ka-GE"/>
              </w:rPr>
              <w:t xml:space="preserve"> </w:t>
            </w:r>
            <w:r w:rsidRPr="00CB42E8">
              <w:rPr>
                <w:rFonts w:ascii="Sylfaen" w:eastAsia="Calibri" w:hAnsi="Sylfaen" w:cs="Sylfaen"/>
                <w:lang w:val="ka-GE"/>
              </w:rPr>
              <w:t>სამეცნიერო</w:t>
            </w:r>
            <w:r w:rsidRPr="00CB42E8">
              <w:rPr>
                <w:rFonts w:ascii="Calibri" w:eastAsia="Calibri" w:hAnsi="Calibri"/>
                <w:lang w:val="ka-GE"/>
              </w:rPr>
              <w:t xml:space="preserve"> </w:t>
            </w:r>
            <w:r w:rsidRPr="00CB42E8">
              <w:rPr>
                <w:rFonts w:ascii="Sylfaen" w:eastAsia="Calibri" w:hAnsi="Sylfaen" w:cs="Sylfaen"/>
                <w:lang w:val="ka-GE"/>
              </w:rPr>
              <w:t>პროექტი</w:t>
            </w:r>
            <w:r w:rsidRPr="00CB42E8">
              <w:rPr>
                <w:rFonts w:ascii="Calibri" w:eastAsia="Calibri" w:hAnsi="Calibri"/>
                <w:lang w:val="ka-GE"/>
              </w:rPr>
              <w:t>/</w:t>
            </w:r>
            <w:r w:rsidRPr="00CB42E8">
              <w:rPr>
                <w:rFonts w:ascii="Sylfaen" w:eastAsia="Calibri" w:hAnsi="Sylfaen" w:cs="Sylfaen"/>
                <w:lang w:val="ka-GE"/>
              </w:rPr>
              <w:t>ნაშრომის</w:t>
            </w:r>
            <w:r w:rsidRPr="00CB42E8">
              <w:rPr>
                <w:rFonts w:ascii="Calibri" w:eastAsia="Calibri" w:hAnsi="Calibri"/>
                <w:lang w:val="ka-GE"/>
              </w:rPr>
              <w:t xml:space="preserve"> </w:t>
            </w:r>
            <w:r w:rsidRPr="00CB42E8">
              <w:rPr>
                <w:rFonts w:ascii="Sylfaen" w:eastAsia="Calibri" w:hAnsi="Sylfaen" w:cs="Sylfaen"/>
                <w:lang w:val="ka-GE"/>
              </w:rPr>
              <w:t xml:space="preserve">შეფასება ხდება </w:t>
            </w:r>
            <w:r w:rsidRPr="00CB42E8">
              <w:rPr>
                <w:rFonts w:ascii="Calibri" w:eastAsia="Calibri" w:hAnsi="Calibri"/>
                <w:lang w:val="ka-GE"/>
              </w:rPr>
              <w:t xml:space="preserve"> </w:t>
            </w:r>
            <w:r w:rsidRPr="00CB42E8">
              <w:rPr>
                <w:rFonts w:ascii="Sylfaen" w:eastAsia="Calibri" w:hAnsi="Sylfaen" w:cs="Sylfaen"/>
                <w:lang w:val="ka-GE"/>
              </w:rPr>
              <w:t>ერთჯერადად</w:t>
            </w:r>
            <w:r w:rsidRPr="00CB42E8">
              <w:rPr>
                <w:rFonts w:ascii="Calibri" w:eastAsia="Calibri" w:hAnsi="Calibri"/>
                <w:lang w:val="ka-GE"/>
              </w:rPr>
              <w:t xml:space="preserve"> (</w:t>
            </w:r>
            <w:r w:rsidRPr="00CB42E8">
              <w:rPr>
                <w:rFonts w:ascii="Sylfaen" w:eastAsia="Calibri" w:hAnsi="Sylfaen" w:cs="Sylfaen"/>
                <w:lang w:val="ka-GE"/>
              </w:rPr>
              <w:t>დასკვნითი</w:t>
            </w:r>
            <w:r w:rsidRPr="00CB42E8">
              <w:rPr>
                <w:rFonts w:ascii="Calibri" w:eastAsia="Calibri" w:hAnsi="Calibri"/>
                <w:lang w:val="ka-GE"/>
              </w:rPr>
              <w:t xml:space="preserve"> </w:t>
            </w:r>
            <w:r w:rsidRPr="00CB42E8">
              <w:rPr>
                <w:rFonts w:ascii="Sylfaen" w:eastAsia="Calibri" w:hAnsi="Sylfaen" w:cs="Sylfaen"/>
                <w:lang w:val="ka-GE"/>
              </w:rPr>
              <w:t>შეფასებით</w:t>
            </w:r>
            <w:r w:rsidRPr="00CB42E8">
              <w:rPr>
                <w:rFonts w:ascii="Calibri" w:eastAsia="Calibri" w:hAnsi="Calibri"/>
                <w:lang w:val="ka-GE"/>
              </w:rPr>
              <w:t xml:space="preserve">). </w:t>
            </w:r>
            <w:r w:rsidRPr="00CB42E8">
              <w:rPr>
                <w:rFonts w:ascii="Sylfaen" w:eastAsia="Calibri" w:hAnsi="Sylfaen" w:cs="Sylfaen"/>
                <w:lang w:val="ka-GE"/>
              </w:rPr>
              <w:t>შეფასებისას</w:t>
            </w:r>
            <w:r w:rsidRPr="00CB42E8">
              <w:rPr>
                <w:rFonts w:ascii="Calibri" w:eastAsia="Calibri" w:hAnsi="Calibri"/>
                <w:lang w:val="ka-GE"/>
              </w:rPr>
              <w:t xml:space="preserve"> </w:t>
            </w:r>
            <w:r w:rsidRPr="00CB42E8">
              <w:rPr>
                <w:rFonts w:ascii="Sylfaen" w:eastAsia="Calibri" w:hAnsi="Sylfaen" w:cs="Sylfaen"/>
                <w:lang w:val="ka-GE"/>
              </w:rPr>
              <w:t>გამოყენებულია</w:t>
            </w:r>
            <w:r w:rsidRPr="00CB42E8">
              <w:rPr>
                <w:rFonts w:ascii="Calibri" w:eastAsia="Calibri" w:hAnsi="Calibri"/>
                <w:lang w:val="ka-GE"/>
              </w:rPr>
              <w:t xml:space="preserve"> </w:t>
            </w:r>
            <w:r w:rsidRPr="00CB42E8">
              <w:rPr>
                <w:rFonts w:ascii="Sylfaen" w:eastAsia="Calibri" w:hAnsi="Sylfaen" w:cs="Sylfaen"/>
                <w:lang w:val="ka-GE"/>
              </w:rPr>
              <w:t>შედეგის</w:t>
            </w:r>
            <w:r w:rsidRPr="00CB42E8">
              <w:rPr>
                <w:rFonts w:ascii="Calibri" w:eastAsia="Calibri" w:hAnsi="Calibri"/>
                <w:lang w:val="ka-GE"/>
              </w:rPr>
              <w:t> </w:t>
            </w:r>
            <w:r w:rsidRPr="00CB42E8">
              <w:rPr>
                <w:rFonts w:ascii="Sylfaen" w:eastAsia="Calibri" w:hAnsi="Sylfaen" w:cs="Sylfaen"/>
                <w:lang w:val="ka-GE"/>
              </w:rPr>
              <w:t>შეფასებისთვის</w:t>
            </w:r>
            <w:r w:rsidRPr="00CB42E8">
              <w:rPr>
                <w:rFonts w:ascii="Calibri" w:eastAsia="Calibri" w:hAnsi="Calibri"/>
                <w:lang w:val="ka-GE"/>
              </w:rPr>
              <w:t> </w:t>
            </w:r>
            <w:r w:rsidRPr="00CB42E8">
              <w:rPr>
                <w:rFonts w:ascii="Sylfaen" w:eastAsia="Calibri" w:hAnsi="Sylfaen" w:cs="Sylfaen"/>
                <w:lang w:val="ka-GE"/>
              </w:rPr>
              <w:t>რელევანტური</w:t>
            </w:r>
            <w:r w:rsidRPr="00CB42E8">
              <w:rPr>
                <w:rFonts w:ascii="Calibri" w:eastAsia="Calibri" w:hAnsi="Calibri"/>
                <w:lang w:val="ka-GE"/>
              </w:rPr>
              <w:t> </w:t>
            </w:r>
            <w:r w:rsidRPr="00CB42E8">
              <w:rPr>
                <w:rFonts w:ascii="Sylfaen" w:eastAsia="Calibri" w:hAnsi="Sylfaen" w:cs="Sylfaen"/>
                <w:lang w:val="ka-GE"/>
              </w:rPr>
              <w:t>მეთოდი</w:t>
            </w:r>
            <w:r w:rsidRPr="00CB42E8">
              <w:rPr>
                <w:rFonts w:ascii="Calibri" w:eastAsia="Calibri" w:hAnsi="Calibri"/>
                <w:lang w:val="ka-GE"/>
              </w:rPr>
              <w:t>/</w:t>
            </w:r>
            <w:r w:rsidRPr="00CB42E8">
              <w:rPr>
                <w:rFonts w:ascii="Sylfaen" w:eastAsia="Calibri" w:hAnsi="Sylfaen" w:cs="Sylfaen"/>
                <w:lang w:val="ka-GE"/>
              </w:rPr>
              <w:t>მეთოდები</w:t>
            </w:r>
            <w:r w:rsidRPr="00CB42E8">
              <w:rPr>
                <w:rFonts w:ascii="Calibri" w:eastAsia="Calibri" w:hAnsi="Calibri"/>
                <w:lang w:val="ka-GE"/>
              </w:rPr>
              <w:t> </w:t>
            </w:r>
            <w:r w:rsidRPr="00CB42E8">
              <w:rPr>
                <w:rFonts w:ascii="Sylfaen" w:eastAsia="Calibri" w:hAnsi="Sylfaen" w:cs="Sylfaen"/>
                <w:lang w:val="ka-GE"/>
              </w:rPr>
              <w:t>და</w:t>
            </w:r>
            <w:r w:rsidRPr="00CB42E8">
              <w:rPr>
                <w:rFonts w:ascii="Calibri" w:eastAsia="Calibri" w:hAnsi="Calibri"/>
                <w:lang w:val="ka-GE"/>
              </w:rPr>
              <w:t> </w:t>
            </w:r>
            <w:r w:rsidRPr="00CB42E8">
              <w:rPr>
                <w:rFonts w:ascii="Sylfaen" w:eastAsia="Calibri" w:hAnsi="Sylfaen" w:cs="Sylfaen"/>
                <w:lang w:val="ka-GE"/>
              </w:rPr>
              <w:t>კრიტერიუმები</w:t>
            </w:r>
            <w:r w:rsidRPr="00CB42E8">
              <w:rPr>
                <w:rFonts w:ascii="Calibri" w:eastAsia="Calibri" w:hAnsi="Calibri"/>
                <w:lang w:val="ka-GE"/>
              </w:rPr>
              <w:t>.    </w:t>
            </w:r>
          </w:p>
          <w:p w:rsidR="00DF35F3" w:rsidRPr="00CB42E8" w:rsidRDefault="00DF35F3" w:rsidP="00DF35F3">
            <w:pPr>
              <w:spacing w:after="160" w:line="256" w:lineRule="auto"/>
              <w:ind w:left="360"/>
              <w:contextualSpacing/>
              <w:jc w:val="both"/>
              <w:rPr>
                <w:rFonts w:ascii="Calibri" w:eastAsia="Calibri" w:hAnsi="Calibri"/>
                <w:lang w:val="ka-GE"/>
              </w:rPr>
            </w:pPr>
            <w:r w:rsidRPr="00CB42E8">
              <w:rPr>
                <w:rFonts w:ascii="Sylfaen" w:eastAsia="Calibri" w:hAnsi="Sylfaen" w:cs="Sylfaen"/>
                <w:lang w:val="ka-GE"/>
              </w:rPr>
              <w:t>▪ შეფასების</w:t>
            </w:r>
            <w:r w:rsidRPr="00CB42E8">
              <w:rPr>
                <w:rFonts w:ascii="Calibri" w:eastAsia="Calibri" w:hAnsi="Calibri"/>
                <w:lang w:val="ka-GE"/>
              </w:rPr>
              <w:t> </w:t>
            </w:r>
            <w:r w:rsidRPr="00CB42E8">
              <w:rPr>
                <w:rFonts w:ascii="Sylfaen" w:eastAsia="Calibri" w:hAnsi="Sylfaen" w:cs="Sylfaen"/>
                <w:lang w:val="ka-GE"/>
              </w:rPr>
              <w:t>სისტემა</w:t>
            </w:r>
            <w:r w:rsidRPr="00CB42E8">
              <w:rPr>
                <w:rFonts w:ascii="Calibri" w:eastAsia="Calibri" w:hAnsi="Calibri"/>
                <w:lang w:val="ka-GE"/>
              </w:rPr>
              <w:t> </w:t>
            </w:r>
            <w:r w:rsidRPr="00CB42E8">
              <w:rPr>
                <w:rFonts w:ascii="Sylfaen" w:eastAsia="Calibri" w:hAnsi="Sylfaen" w:cs="Sylfaen"/>
                <w:lang w:val="ka-GE"/>
              </w:rPr>
              <w:t>უშვებს</w:t>
            </w:r>
            <w:r w:rsidRPr="00CB42E8">
              <w:rPr>
                <w:rFonts w:ascii="Calibri" w:eastAsia="Calibri" w:hAnsi="Calibri"/>
                <w:lang w:val="ka-GE"/>
              </w:rPr>
              <w:t xml:space="preserve">: </w:t>
            </w:r>
          </w:p>
          <w:p w:rsidR="00DF35F3" w:rsidRPr="00CB42E8" w:rsidRDefault="00DF35F3" w:rsidP="00DF35F3">
            <w:pPr>
              <w:spacing w:after="160"/>
              <w:jc w:val="both"/>
              <w:rPr>
                <w:rFonts w:ascii="Calibri" w:eastAsia="Calibri" w:hAnsi="Calibri"/>
                <w:lang w:val="ka-GE"/>
              </w:rPr>
            </w:pPr>
            <w:r w:rsidRPr="00CB42E8">
              <w:rPr>
                <w:rFonts w:ascii="Sylfaen" w:eastAsia="Calibri" w:hAnsi="Sylfaen" w:cs="Sylfaen"/>
                <w:lang w:val="ka-GE"/>
              </w:rPr>
              <w:t xml:space="preserve">               ა</w:t>
            </w:r>
            <w:r w:rsidRPr="00CB42E8">
              <w:rPr>
                <w:rFonts w:ascii="Calibri" w:eastAsia="Calibri" w:hAnsi="Calibri"/>
                <w:lang w:val="ka-GE"/>
              </w:rPr>
              <w:t>) </w:t>
            </w:r>
            <w:r w:rsidRPr="00CB42E8">
              <w:rPr>
                <w:rFonts w:ascii="Sylfaen" w:eastAsia="Calibri" w:hAnsi="Sylfaen" w:cs="Sylfaen"/>
                <w:lang w:val="ka-GE"/>
              </w:rPr>
              <w:t>ხუთი</w:t>
            </w:r>
            <w:r w:rsidRPr="00CB42E8">
              <w:rPr>
                <w:rFonts w:ascii="Calibri" w:eastAsia="Calibri" w:hAnsi="Calibri"/>
                <w:lang w:val="ka-GE"/>
              </w:rPr>
              <w:t> </w:t>
            </w:r>
            <w:r w:rsidRPr="00CB42E8">
              <w:rPr>
                <w:rFonts w:ascii="Sylfaen" w:eastAsia="Calibri" w:hAnsi="Sylfaen" w:cs="Sylfaen"/>
                <w:lang w:val="ka-GE"/>
              </w:rPr>
              <w:t>სახის</w:t>
            </w:r>
            <w:r w:rsidRPr="00CB42E8">
              <w:rPr>
                <w:rFonts w:ascii="Calibri" w:eastAsia="Calibri" w:hAnsi="Calibri"/>
                <w:lang w:val="ka-GE"/>
              </w:rPr>
              <w:t> </w:t>
            </w:r>
            <w:r w:rsidRPr="00CB42E8">
              <w:rPr>
                <w:rFonts w:ascii="Sylfaen" w:eastAsia="Calibri" w:hAnsi="Sylfaen" w:cs="Sylfaen"/>
                <w:lang w:val="ka-GE"/>
              </w:rPr>
              <w:t>დადებით</w:t>
            </w:r>
            <w:r w:rsidRPr="00CB42E8">
              <w:rPr>
                <w:rFonts w:ascii="Calibri" w:eastAsia="Calibri" w:hAnsi="Calibri"/>
                <w:lang w:val="ka-GE"/>
              </w:rPr>
              <w:t> </w:t>
            </w:r>
            <w:r w:rsidRPr="00CB42E8">
              <w:rPr>
                <w:rFonts w:ascii="Sylfaen" w:eastAsia="Calibri" w:hAnsi="Sylfaen" w:cs="Sylfaen"/>
                <w:lang w:val="ka-GE"/>
              </w:rPr>
              <w:t>შეფასებას</w:t>
            </w:r>
            <w:r w:rsidRPr="00CB42E8">
              <w:rPr>
                <w:rFonts w:ascii="Calibri" w:eastAsia="Calibri" w:hAnsi="Calibri"/>
                <w:lang w:val="ka-GE"/>
              </w:rPr>
              <w:t xml:space="preserve">: </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ა</w:t>
            </w:r>
            <w:r w:rsidRPr="00CB42E8">
              <w:rPr>
                <w:rFonts w:ascii="Calibri" w:eastAsia="Calibri" w:hAnsi="Calibri"/>
                <w:lang w:val="ka-GE"/>
              </w:rPr>
              <w:t>.</w:t>
            </w:r>
            <w:r w:rsidRPr="00CB42E8">
              <w:rPr>
                <w:rFonts w:ascii="Sylfaen" w:eastAsia="Calibri" w:hAnsi="Sylfaen" w:cs="Sylfaen"/>
                <w:lang w:val="ka-GE"/>
              </w:rPr>
              <w:t>ა</w:t>
            </w:r>
            <w:r w:rsidRPr="00CB42E8">
              <w:rPr>
                <w:rFonts w:ascii="Calibri" w:eastAsia="Calibri" w:hAnsi="Calibri"/>
                <w:lang w:val="ka-GE"/>
              </w:rPr>
              <w:t>) (A) </w:t>
            </w:r>
            <w:r w:rsidRPr="00CB42E8">
              <w:rPr>
                <w:rFonts w:ascii="Sylfaen" w:eastAsia="Calibri" w:hAnsi="Sylfaen" w:cs="Sylfaen"/>
                <w:lang w:val="ka-GE"/>
              </w:rPr>
              <w:t>ფრიადი</w:t>
            </w:r>
            <w:r w:rsidRPr="00CB42E8">
              <w:rPr>
                <w:rFonts w:ascii="Calibri" w:eastAsia="Calibri" w:hAnsi="Calibri"/>
                <w:lang w:val="ka-GE"/>
              </w:rPr>
              <w:t> – </w:t>
            </w:r>
            <w:r w:rsidRPr="00CB42E8">
              <w:rPr>
                <w:rFonts w:ascii="Sylfaen" w:eastAsia="Calibri" w:hAnsi="Sylfaen" w:cs="Sylfaen"/>
                <w:lang w:val="ka-GE"/>
              </w:rPr>
              <w:t>შეფასების</w:t>
            </w:r>
            <w:r w:rsidRPr="00CB42E8">
              <w:rPr>
                <w:rFonts w:ascii="Calibri" w:eastAsia="Calibri" w:hAnsi="Calibri"/>
                <w:lang w:val="ka-GE"/>
              </w:rPr>
              <w:t> 91-100 </w:t>
            </w:r>
            <w:r w:rsidRPr="00CB42E8">
              <w:rPr>
                <w:rFonts w:ascii="Sylfaen" w:eastAsia="Calibri" w:hAnsi="Sylfaen" w:cs="Sylfaen"/>
                <w:lang w:val="ka-GE"/>
              </w:rPr>
              <w:t>ქულა</w:t>
            </w:r>
            <w:r w:rsidRPr="00CB42E8">
              <w:rPr>
                <w:rFonts w:ascii="Calibri" w:eastAsia="Calibri" w:hAnsi="Calibri"/>
                <w:lang w:val="ka-GE"/>
              </w:rPr>
              <w:t xml:space="preserve">; </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ა</w:t>
            </w:r>
            <w:r w:rsidRPr="00CB42E8">
              <w:rPr>
                <w:rFonts w:ascii="Calibri" w:eastAsia="Calibri" w:hAnsi="Calibri"/>
                <w:lang w:val="ka-GE"/>
              </w:rPr>
              <w:t>.</w:t>
            </w:r>
            <w:r w:rsidRPr="00CB42E8">
              <w:rPr>
                <w:rFonts w:ascii="Sylfaen" w:eastAsia="Calibri" w:hAnsi="Sylfaen" w:cs="Sylfaen"/>
                <w:lang w:val="ka-GE"/>
              </w:rPr>
              <w:t>ბ</w:t>
            </w:r>
            <w:r w:rsidRPr="00CB42E8">
              <w:rPr>
                <w:rFonts w:ascii="Calibri" w:eastAsia="Calibri" w:hAnsi="Calibri"/>
                <w:lang w:val="ka-GE"/>
              </w:rPr>
              <w:t>) (B) </w:t>
            </w:r>
            <w:r w:rsidRPr="00CB42E8">
              <w:rPr>
                <w:rFonts w:ascii="Sylfaen" w:eastAsia="Calibri" w:hAnsi="Sylfaen" w:cs="Sylfaen"/>
                <w:lang w:val="ka-GE"/>
              </w:rPr>
              <w:t>ძალიან</w:t>
            </w:r>
            <w:r w:rsidRPr="00CB42E8">
              <w:rPr>
                <w:rFonts w:ascii="Calibri" w:eastAsia="Calibri" w:hAnsi="Calibri"/>
                <w:lang w:val="ka-GE"/>
              </w:rPr>
              <w:t> </w:t>
            </w:r>
            <w:r w:rsidRPr="00CB42E8">
              <w:rPr>
                <w:rFonts w:ascii="Sylfaen" w:eastAsia="Calibri" w:hAnsi="Sylfaen" w:cs="Sylfaen"/>
                <w:lang w:val="ka-GE"/>
              </w:rPr>
              <w:t>კარგი</w:t>
            </w:r>
            <w:r w:rsidRPr="00CB42E8">
              <w:rPr>
                <w:rFonts w:ascii="Calibri" w:eastAsia="Calibri" w:hAnsi="Calibri"/>
                <w:lang w:val="ka-GE"/>
              </w:rPr>
              <w:t> – </w:t>
            </w:r>
            <w:r w:rsidRPr="00CB42E8">
              <w:rPr>
                <w:rFonts w:ascii="Sylfaen" w:eastAsia="Calibri" w:hAnsi="Sylfaen" w:cs="Sylfaen"/>
                <w:lang w:val="ka-GE"/>
              </w:rPr>
              <w:t>მაქსიმალური</w:t>
            </w:r>
            <w:r w:rsidRPr="00CB42E8">
              <w:rPr>
                <w:rFonts w:ascii="Calibri" w:eastAsia="Calibri" w:hAnsi="Calibri"/>
                <w:lang w:val="ka-GE"/>
              </w:rPr>
              <w:t> </w:t>
            </w:r>
            <w:r w:rsidRPr="00CB42E8">
              <w:rPr>
                <w:rFonts w:ascii="Sylfaen" w:eastAsia="Calibri" w:hAnsi="Sylfaen" w:cs="Sylfaen"/>
                <w:lang w:val="ka-GE"/>
              </w:rPr>
              <w:t>შეფასების</w:t>
            </w:r>
            <w:r w:rsidRPr="00CB42E8">
              <w:rPr>
                <w:rFonts w:ascii="Calibri" w:eastAsia="Calibri" w:hAnsi="Calibri"/>
                <w:lang w:val="ka-GE"/>
              </w:rPr>
              <w:t> 81-90 </w:t>
            </w:r>
            <w:r w:rsidRPr="00CB42E8">
              <w:rPr>
                <w:rFonts w:ascii="Sylfaen" w:eastAsia="Calibri" w:hAnsi="Sylfaen" w:cs="Sylfaen"/>
                <w:lang w:val="ka-GE"/>
              </w:rPr>
              <w:t>ქულა</w:t>
            </w:r>
            <w:r w:rsidRPr="00CB42E8">
              <w:rPr>
                <w:rFonts w:ascii="Calibri" w:eastAsia="Calibri" w:hAnsi="Calibri"/>
                <w:lang w:val="ka-GE"/>
              </w:rPr>
              <w:t xml:space="preserve">; </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ა</w:t>
            </w:r>
            <w:r w:rsidRPr="00CB42E8">
              <w:rPr>
                <w:rFonts w:ascii="Calibri" w:eastAsia="Calibri" w:hAnsi="Calibri"/>
                <w:lang w:val="ka-GE"/>
              </w:rPr>
              <w:t>.</w:t>
            </w:r>
            <w:r w:rsidRPr="00CB42E8">
              <w:rPr>
                <w:rFonts w:ascii="Sylfaen" w:eastAsia="Calibri" w:hAnsi="Sylfaen" w:cs="Sylfaen"/>
                <w:lang w:val="ka-GE"/>
              </w:rPr>
              <w:t>გ</w:t>
            </w:r>
            <w:r w:rsidRPr="00CB42E8">
              <w:rPr>
                <w:rFonts w:ascii="Calibri" w:eastAsia="Calibri" w:hAnsi="Calibri"/>
                <w:lang w:val="ka-GE"/>
              </w:rPr>
              <w:t>) (C) </w:t>
            </w:r>
            <w:r w:rsidRPr="00CB42E8">
              <w:rPr>
                <w:rFonts w:ascii="Sylfaen" w:eastAsia="Calibri" w:hAnsi="Sylfaen" w:cs="Sylfaen"/>
                <w:lang w:val="ka-GE"/>
              </w:rPr>
              <w:t>კარგი</w:t>
            </w:r>
            <w:r w:rsidRPr="00CB42E8">
              <w:rPr>
                <w:rFonts w:ascii="Calibri" w:eastAsia="Calibri" w:hAnsi="Calibri"/>
                <w:lang w:val="ka-GE"/>
              </w:rPr>
              <w:t> – </w:t>
            </w:r>
            <w:r w:rsidRPr="00CB42E8">
              <w:rPr>
                <w:rFonts w:ascii="Sylfaen" w:eastAsia="Calibri" w:hAnsi="Sylfaen" w:cs="Sylfaen"/>
                <w:lang w:val="ka-GE"/>
              </w:rPr>
              <w:t>მაქსიმალური</w:t>
            </w:r>
            <w:r w:rsidRPr="00CB42E8">
              <w:rPr>
                <w:rFonts w:ascii="Calibri" w:eastAsia="Calibri" w:hAnsi="Calibri"/>
                <w:lang w:val="ka-GE"/>
              </w:rPr>
              <w:t> </w:t>
            </w:r>
            <w:r w:rsidRPr="00CB42E8">
              <w:rPr>
                <w:rFonts w:ascii="Sylfaen" w:eastAsia="Calibri" w:hAnsi="Sylfaen" w:cs="Sylfaen"/>
                <w:lang w:val="ka-GE"/>
              </w:rPr>
              <w:t>შეფასების</w:t>
            </w:r>
            <w:r w:rsidRPr="00CB42E8">
              <w:rPr>
                <w:rFonts w:ascii="Calibri" w:eastAsia="Calibri" w:hAnsi="Calibri"/>
                <w:lang w:val="ka-GE"/>
              </w:rPr>
              <w:t> 71-80 </w:t>
            </w:r>
            <w:r w:rsidRPr="00CB42E8">
              <w:rPr>
                <w:rFonts w:ascii="Sylfaen" w:eastAsia="Calibri" w:hAnsi="Sylfaen" w:cs="Sylfaen"/>
                <w:lang w:val="ka-GE"/>
              </w:rPr>
              <w:t>ქულა</w:t>
            </w:r>
            <w:r w:rsidRPr="00CB42E8">
              <w:rPr>
                <w:rFonts w:ascii="Calibri" w:eastAsia="Calibri" w:hAnsi="Calibri"/>
                <w:lang w:val="ka-GE"/>
              </w:rPr>
              <w:t xml:space="preserve">; </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ა</w:t>
            </w:r>
            <w:r w:rsidRPr="00CB42E8">
              <w:rPr>
                <w:rFonts w:ascii="Calibri" w:eastAsia="Calibri" w:hAnsi="Calibri"/>
                <w:lang w:val="ka-GE"/>
              </w:rPr>
              <w:t>.</w:t>
            </w:r>
            <w:r w:rsidRPr="00CB42E8">
              <w:rPr>
                <w:rFonts w:ascii="Sylfaen" w:eastAsia="Calibri" w:hAnsi="Sylfaen" w:cs="Sylfaen"/>
                <w:lang w:val="ka-GE"/>
              </w:rPr>
              <w:t>დ</w:t>
            </w:r>
            <w:r w:rsidRPr="00CB42E8">
              <w:rPr>
                <w:rFonts w:ascii="Calibri" w:eastAsia="Calibri" w:hAnsi="Calibri"/>
                <w:lang w:val="ka-GE"/>
              </w:rPr>
              <w:t>) (D) </w:t>
            </w:r>
            <w:r w:rsidRPr="00CB42E8">
              <w:rPr>
                <w:rFonts w:ascii="Sylfaen" w:eastAsia="Calibri" w:hAnsi="Sylfaen" w:cs="Sylfaen"/>
                <w:lang w:val="ka-GE"/>
              </w:rPr>
              <w:t>დამაკმაყოფილებელი</w:t>
            </w:r>
            <w:r w:rsidRPr="00CB42E8">
              <w:rPr>
                <w:rFonts w:ascii="Calibri" w:eastAsia="Calibri" w:hAnsi="Calibri"/>
                <w:lang w:val="ka-GE"/>
              </w:rPr>
              <w:t> – </w:t>
            </w:r>
            <w:r w:rsidRPr="00CB42E8">
              <w:rPr>
                <w:rFonts w:ascii="Sylfaen" w:eastAsia="Calibri" w:hAnsi="Sylfaen" w:cs="Sylfaen"/>
                <w:lang w:val="ka-GE"/>
              </w:rPr>
              <w:t>მაქსიმალური</w:t>
            </w:r>
            <w:r w:rsidRPr="00CB42E8">
              <w:rPr>
                <w:rFonts w:ascii="Calibri" w:eastAsia="Calibri" w:hAnsi="Calibri"/>
                <w:lang w:val="ka-GE"/>
              </w:rPr>
              <w:t> </w:t>
            </w:r>
            <w:r w:rsidRPr="00CB42E8">
              <w:rPr>
                <w:rFonts w:ascii="Sylfaen" w:eastAsia="Calibri" w:hAnsi="Sylfaen" w:cs="Sylfaen"/>
                <w:lang w:val="ka-GE"/>
              </w:rPr>
              <w:t>შეფასების</w:t>
            </w:r>
            <w:r w:rsidRPr="00CB42E8">
              <w:rPr>
                <w:rFonts w:ascii="Calibri" w:eastAsia="Calibri" w:hAnsi="Calibri"/>
                <w:lang w:val="ka-GE"/>
              </w:rPr>
              <w:t> 61-70 </w:t>
            </w:r>
            <w:r w:rsidRPr="00CB42E8">
              <w:rPr>
                <w:rFonts w:ascii="Sylfaen" w:eastAsia="Calibri" w:hAnsi="Sylfaen" w:cs="Sylfaen"/>
                <w:lang w:val="ka-GE"/>
              </w:rPr>
              <w:t>ქულა</w:t>
            </w:r>
            <w:r w:rsidRPr="00CB42E8">
              <w:rPr>
                <w:rFonts w:ascii="Calibri" w:eastAsia="Calibri" w:hAnsi="Calibri"/>
                <w:lang w:val="ka-GE"/>
              </w:rPr>
              <w:t xml:space="preserve">; </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ა</w:t>
            </w:r>
            <w:r w:rsidRPr="00CB42E8">
              <w:rPr>
                <w:rFonts w:ascii="Calibri" w:eastAsia="Calibri" w:hAnsi="Calibri"/>
                <w:lang w:val="ka-GE"/>
              </w:rPr>
              <w:t>.</w:t>
            </w:r>
            <w:r w:rsidRPr="00CB42E8">
              <w:rPr>
                <w:rFonts w:ascii="Sylfaen" w:eastAsia="Calibri" w:hAnsi="Sylfaen" w:cs="Sylfaen"/>
                <w:lang w:val="ka-GE"/>
              </w:rPr>
              <w:t>ე</w:t>
            </w:r>
            <w:r w:rsidRPr="00CB42E8">
              <w:rPr>
                <w:rFonts w:ascii="Calibri" w:eastAsia="Calibri" w:hAnsi="Calibri"/>
                <w:lang w:val="ka-GE"/>
              </w:rPr>
              <w:t>) (E) </w:t>
            </w:r>
            <w:r w:rsidRPr="00CB42E8">
              <w:rPr>
                <w:rFonts w:ascii="Sylfaen" w:eastAsia="Calibri" w:hAnsi="Sylfaen" w:cs="Sylfaen"/>
                <w:lang w:val="ka-GE"/>
              </w:rPr>
              <w:t>საკმარისი</w:t>
            </w:r>
            <w:r w:rsidRPr="00CB42E8">
              <w:rPr>
                <w:rFonts w:ascii="Calibri" w:eastAsia="Calibri" w:hAnsi="Calibri"/>
                <w:lang w:val="ka-GE"/>
              </w:rPr>
              <w:t> – </w:t>
            </w:r>
            <w:r w:rsidRPr="00CB42E8">
              <w:rPr>
                <w:rFonts w:ascii="Sylfaen" w:eastAsia="Calibri" w:hAnsi="Sylfaen" w:cs="Sylfaen"/>
                <w:lang w:val="ka-GE"/>
              </w:rPr>
              <w:t>მაქსიმალური</w:t>
            </w:r>
            <w:r w:rsidRPr="00CB42E8">
              <w:rPr>
                <w:rFonts w:ascii="Calibri" w:eastAsia="Calibri" w:hAnsi="Calibri"/>
                <w:lang w:val="ka-GE"/>
              </w:rPr>
              <w:t> </w:t>
            </w:r>
            <w:r w:rsidRPr="00CB42E8">
              <w:rPr>
                <w:rFonts w:ascii="Sylfaen" w:eastAsia="Calibri" w:hAnsi="Sylfaen" w:cs="Sylfaen"/>
                <w:lang w:val="ka-GE"/>
              </w:rPr>
              <w:t>შეფასების</w:t>
            </w:r>
            <w:r w:rsidRPr="00CB42E8">
              <w:rPr>
                <w:rFonts w:ascii="Calibri" w:eastAsia="Calibri" w:hAnsi="Calibri"/>
                <w:lang w:val="ka-GE"/>
              </w:rPr>
              <w:t> 51-60 </w:t>
            </w:r>
            <w:r w:rsidRPr="00CB42E8">
              <w:rPr>
                <w:rFonts w:ascii="Sylfaen" w:eastAsia="Calibri" w:hAnsi="Sylfaen" w:cs="Sylfaen"/>
                <w:lang w:val="ka-GE"/>
              </w:rPr>
              <w:t>ქულა</w:t>
            </w:r>
            <w:r w:rsidRPr="00CB42E8">
              <w:rPr>
                <w:rFonts w:ascii="Calibri" w:eastAsia="Calibri" w:hAnsi="Calibri"/>
                <w:lang w:val="ka-GE"/>
              </w:rPr>
              <w:t>.</w:t>
            </w:r>
          </w:p>
          <w:p w:rsidR="00DF35F3" w:rsidRPr="00CB42E8" w:rsidRDefault="00DF35F3" w:rsidP="00DF35F3">
            <w:pPr>
              <w:spacing w:after="160"/>
              <w:jc w:val="both"/>
              <w:rPr>
                <w:rFonts w:ascii="Calibri" w:eastAsia="Calibri" w:hAnsi="Calibri"/>
                <w:lang w:val="ka-GE"/>
              </w:rPr>
            </w:pPr>
            <w:r w:rsidRPr="00CB42E8">
              <w:rPr>
                <w:rFonts w:ascii="Sylfaen" w:eastAsia="Calibri" w:hAnsi="Sylfaen" w:cs="Sylfaen"/>
                <w:lang w:val="ka-GE"/>
              </w:rPr>
              <w:t xml:space="preserve">          ბ</w:t>
            </w:r>
            <w:r w:rsidRPr="00CB42E8">
              <w:rPr>
                <w:rFonts w:ascii="Calibri" w:eastAsia="Calibri" w:hAnsi="Calibri"/>
                <w:lang w:val="ka-GE"/>
              </w:rPr>
              <w:t>) </w:t>
            </w:r>
            <w:r w:rsidRPr="00CB42E8">
              <w:rPr>
                <w:rFonts w:ascii="Sylfaen" w:eastAsia="Calibri" w:hAnsi="Sylfaen" w:cs="Sylfaen"/>
                <w:lang w:val="ka-GE"/>
              </w:rPr>
              <w:t>ორი</w:t>
            </w:r>
            <w:r w:rsidRPr="00CB42E8">
              <w:rPr>
                <w:rFonts w:ascii="Calibri" w:eastAsia="Calibri" w:hAnsi="Calibri"/>
                <w:lang w:val="ka-GE"/>
              </w:rPr>
              <w:t> </w:t>
            </w:r>
            <w:r w:rsidRPr="00CB42E8">
              <w:rPr>
                <w:rFonts w:ascii="Sylfaen" w:eastAsia="Calibri" w:hAnsi="Sylfaen" w:cs="Sylfaen"/>
                <w:lang w:val="ka-GE"/>
              </w:rPr>
              <w:t>სახის</w:t>
            </w:r>
            <w:r w:rsidRPr="00CB42E8">
              <w:rPr>
                <w:rFonts w:ascii="Calibri" w:eastAsia="Calibri" w:hAnsi="Calibri"/>
                <w:lang w:val="ka-GE"/>
              </w:rPr>
              <w:t> </w:t>
            </w:r>
            <w:r w:rsidRPr="00CB42E8">
              <w:rPr>
                <w:rFonts w:ascii="Sylfaen" w:eastAsia="Calibri" w:hAnsi="Sylfaen" w:cs="Sylfaen"/>
                <w:lang w:val="ka-GE"/>
              </w:rPr>
              <w:t>უარყოფით</w:t>
            </w:r>
            <w:r w:rsidRPr="00CB42E8">
              <w:rPr>
                <w:rFonts w:ascii="Calibri" w:eastAsia="Calibri" w:hAnsi="Calibri"/>
                <w:lang w:val="ka-GE"/>
              </w:rPr>
              <w:t> </w:t>
            </w:r>
            <w:r w:rsidRPr="00CB42E8">
              <w:rPr>
                <w:rFonts w:ascii="Sylfaen" w:eastAsia="Calibri" w:hAnsi="Sylfaen" w:cs="Sylfaen"/>
                <w:lang w:val="ka-GE"/>
              </w:rPr>
              <w:t>შეფასებას</w:t>
            </w:r>
            <w:r w:rsidRPr="00CB42E8">
              <w:rPr>
                <w:rFonts w:ascii="Calibri" w:eastAsia="Calibri" w:hAnsi="Calibri"/>
                <w:lang w:val="ka-GE"/>
              </w:rPr>
              <w:t>:</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ბ</w:t>
            </w:r>
            <w:r w:rsidRPr="00CB42E8">
              <w:rPr>
                <w:rFonts w:ascii="Calibri" w:eastAsia="Calibri" w:hAnsi="Calibri"/>
                <w:lang w:val="ka-GE"/>
              </w:rPr>
              <w:t>.</w:t>
            </w:r>
            <w:r w:rsidRPr="00CB42E8">
              <w:rPr>
                <w:rFonts w:ascii="Sylfaen" w:eastAsia="Calibri" w:hAnsi="Sylfaen" w:cs="Sylfaen"/>
                <w:lang w:val="ka-GE"/>
              </w:rPr>
              <w:t>ა</w:t>
            </w:r>
            <w:r w:rsidRPr="00CB42E8">
              <w:rPr>
                <w:rFonts w:ascii="Calibri" w:eastAsia="Calibri" w:hAnsi="Calibri"/>
                <w:lang w:val="ka-GE"/>
              </w:rPr>
              <w:t xml:space="preserve">) (FX) </w:t>
            </w:r>
            <w:r w:rsidRPr="00CB42E8">
              <w:rPr>
                <w:rFonts w:ascii="Sylfaen" w:eastAsia="Calibri" w:hAnsi="Sylfaen" w:cs="Sylfaen"/>
                <w:lang w:val="ka-GE"/>
              </w:rPr>
              <w:t>ვერ</w:t>
            </w:r>
            <w:r w:rsidRPr="00CB42E8">
              <w:rPr>
                <w:rFonts w:ascii="Calibri" w:eastAsia="Calibri" w:hAnsi="Calibri"/>
                <w:lang w:val="ka-GE"/>
              </w:rPr>
              <w:t xml:space="preserve"> </w:t>
            </w:r>
            <w:r w:rsidRPr="00CB42E8">
              <w:rPr>
                <w:rFonts w:ascii="Sylfaen" w:eastAsia="Calibri" w:hAnsi="Sylfaen" w:cs="Sylfaen"/>
                <w:lang w:val="ka-GE"/>
              </w:rPr>
              <w:t>ჩააბარა</w:t>
            </w:r>
            <w:r w:rsidRPr="00CB42E8">
              <w:rPr>
                <w:rFonts w:ascii="Calibri" w:eastAsia="Calibri" w:hAnsi="Calibri"/>
                <w:lang w:val="ka-GE"/>
              </w:rPr>
              <w:t xml:space="preserve">– </w:t>
            </w:r>
            <w:r w:rsidRPr="00CB42E8">
              <w:rPr>
                <w:rFonts w:ascii="Sylfaen" w:eastAsia="Calibri" w:hAnsi="Sylfaen" w:cs="Sylfaen"/>
                <w:lang w:val="ka-GE"/>
              </w:rPr>
              <w:t>მაქსიმალური</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41-50 </w:t>
            </w:r>
            <w:r w:rsidRPr="00CB42E8">
              <w:rPr>
                <w:rFonts w:ascii="Sylfaen" w:eastAsia="Calibri" w:hAnsi="Sylfaen" w:cs="Sylfaen"/>
                <w:lang w:val="ka-GE"/>
              </w:rPr>
              <w:t>ქულა</w:t>
            </w:r>
            <w:r w:rsidRPr="00CB42E8">
              <w:rPr>
                <w:rFonts w:ascii="Calibri" w:eastAsia="Calibri" w:hAnsi="Calibri"/>
                <w:lang w:val="ka-GE"/>
              </w:rPr>
              <w:t xml:space="preserve">, </w:t>
            </w:r>
            <w:r w:rsidRPr="00CB42E8">
              <w:rPr>
                <w:rFonts w:ascii="Sylfaen" w:eastAsia="Calibri" w:hAnsi="Sylfaen" w:cs="Sylfaen"/>
                <w:lang w:val="ka-GE"/>
              </w:rPr>
              <w:t>რაც</w:t>
            </w:r>
            <w:r w:rsidRPr="00CB42E8">
              <w:rPr>
                <w:rFonts w:ascii="Calibri" w:eastAsia="Calibri" w:hAnsi="Calibri"/>
                <w:lang w:val="ka-GE"/>
              </w:rPr>
              <w:t xml:space="preserve"> </w:t>
            </w:r>
            <w:r w:rsidRPr="00CB42E8">
              <w:rPr>
                <w:rFonts w:ascii="Sylfaen" w:eastAsia="Calibri" w:hAnsi="Sylfaen" w:cs="Sylfaen"/>
                <w:lang w:val="ka-GE"/>
              </w:rPr>
              <w:t>ნიშნავს</w:t>
            </w:r>
            <w:r w:rsidRPr="00CB42E8">
              <w:rPr>
                <w:rFonts w:ascii="Calibri" w:eastAsia="Calibri" w:hAnsi="Calibri"/>
                <w:lang w:val="ka-GE"/>
              </w:rPr>
              <w:t xml:space="preserve">, </w:t>
            </w:r>
            <w:r w:rsidRPr="00CB42E8">
              <w:rPr>
                <w:rFonts w:ascii="Sylfaen" w:eastAsia="Calibri" w:hAnsi="Sylfaen" w:cs="Sylfaen"/>
                <w:lang w:val="ka-GE"/>
              </w:rPr>
              <w:t>რომსტუდენტს</w:t>
            </w:r>
            <w:r w:rsidRPr="00CB42E8">
              <w:rPr>
                <w:rFonts w:ascii="Calibri" w:eastAsia="Calibri" w:hAnsi="Calibri"/>
                <w:lang w:val="ka-GE"/>
              </w:rPr>
              <w:t xml:space="preserve"> </w:t>
            </w:r>
            <w:r w:rsidRPr="00CB42E8">
              <w:rPr>
                <w:rFonts w:ascii="Sylfaen" w:eastAsia="Calibri" w:hAnsi="Sylfaen" w:cs="Sylfaen"/>
                <w:lang w:val="ka-GE"/>
              </w:rPr>
              <w:t>ჩასაბარებლად</w:t>
            </w:r>
            <w:r w:rsidRPr="00CB42E8">
              <w:rPr>
                <w:rFonts w:ascii="Calibri" w:eastAsia="Calibri" w:hAnsi="Calibri"/>
                <w:lang w:val="ka-GE"/>
              </w:rPr>
              <w:t xml:space="preserve"> </w:t>
            </w:r>
            <w:r w:rsidRPr="00CB42E8">
              <w:rPr>
                <w:rFonts w:ascii="Sylfaen" w:eastAsia="Calibri" w:hAnsi="Sylfaen" w:cs="Sylfaen"/>
                <w:lang w:val="ka-GE"/>
              </w:rPr>
              <w:t>მეტი</w:t>
            </w:r>
            <w:r w:rsidRPr="00CB42E8">
              <w:rPr>
                <w:rFonts w:ascii="Calibri" w:eastAsia="Calibri" w:hAnsi="Calibri"/>
                <w:lang w:val="ka-GE"/>
              </w:rPr>
              <w:t xml:space="preserve"> </w:t>
            </w:r>
            <w:r w:rsidRPr="00CB42E8">
              <w:rPr>
                <w:rFonts w:ascii="Sylfaen" w:eastAsia="Calibri" w:hAnsi="Sylfaen" w:cs="Sylfaen"/>
                <w:lang w:val="ka-GE"/>
              </w:rPr>
              <w:t>მუშაობა</w:t>
            </w:r>
            <w:r w:rsidRPr="00CB42E8">
              <w:rPr>
                <w:rFonts w:ascii="Calibri" w:eastAsia="Calibri" w:hAnsi="Calibri"/>
                <w:color w:val="1F497D"/>
                <w:sz w:val="20"/>
                <w:szCs w:val="20"/>
                <w:lang w:val="ka-GE"/>
              </w:rPr>
              <w:t xml:space="preserve"> </w:t>
            </w:r>
            <w:r w:rsidRPr="00CB42E8">
              <w:rPr>
                <w:rFonts w:ascii="Sylfaen" w:eastAsia="Calibri" w:hAnsi="Sylfaen" w:cs="Sylfaen"/>
                <w:lang w:val="ka-GE"/>
              </w:rPr>
              <w:t>სჭირდება</w:t>
            </w:r>
            <w:r w:rsidRPr="00CB42E8">
              <w:rPr>
                <w:rFonts w:ascii="Calibri" w:eastAsia="Calibri" w:hAnsi="Calibri"/>
                <w:lang w:val="ka-GE"/>
              </w:rPr>
              <w:t> </w:t>
            </w:r>
            <w:r w:rsidRPr="00CB42E8">
              <w:rPr>
                <w:rFonts w:ascii="Sylfaen" w:eastAsia="Calibri" w:hAnsi="Sylfaen" w:cs="Sylfaen"/>
                <w:lang w:val="ka-GE"/>
              </w:rPr>
              <w:t>და</w:t>
            </w:r>
            <w:r w:rsidRPr="00CB42E8">
              <w:rPr>
                <w:rFonts w:ascii="Calibri" w:eastAsia="Calibri" w:hAnsi="Calibri"/>
                <w:lang w:val="ka-GE"/>
              </w:rPr>
              <w:t> </w:t>
            </w:r>
            <w:r w:rsidRPr="00CB42E8">
              <w:rPr>
                <w:rFonts w:ascii="Sylfaen" w:eastAsia="Calibri" w:hAnsi="Sylfaen" w:cs="Sylfaen"/>
                <w:lang w:val="ka-GE"/>
              </w:rPr>
              <w:t>ეძლევა</w:t>
            </w:r>
            <w:r w:rsidRPr="00CB42E8">
              <w:rPr>
                <w:rFonts w:ascii="Calibri" w:eastAsia="Calibri" w:hAnsi="Calibri"/>
                <w:lang w:val="ka-GE"/>
              </w:rPr>
              <w:t> </w:t>
            </w:r>
            <w:r w:rsidRPr="00CB42E8">
              <w:rPr>
                <w:rFonts w:ascii="Sylfaen" w:eastAsia="Calibri" w:hAnsi="Sylfaen" w:cs="Sylfaen"/>
                <w:lang w:val="ka-GE"/>
              </w:rPr>
              <w:t>დამოუკიდებელი</w:t>
            </w:r>
            <w:r w:rsidRPr="00CB42E8">
              <w:rPr>
                <w:rFonts w:ascii="Calibri" w:eastAsia="Calibri" w:hAnsi="Calibri"/>
                <w:lang w:val="ka-GE"/>
              </w:rPr>
              <w:t> </w:t>
            </w:r>
            <w:r w:rsidRPr="00CB42E8">
              <w:rPr>
                <w:rFonts w:ascii="Sylfaen" w:eastAsia="Calibri" w:hAnsi="Sylfaen" w:cs="Sylfaen"/>
                <w:lang w:val="ka-GE"/>
              </w:rPr>
              <w:t>მუშაობით</w:t>
            </w:r>
            <w:r w:rsidRPr="00CB42E8">
              <w:rPr>
                <w:rFonts w:ascii="Calibri" w:eastAsia="Calibri" w:hAnsi="Calibri"/>
                <w:lang w:val="ka-GE"/>
              </w:rPr>
              <w:t> </w:t>
            </w:r>
            <w:r w:rsidRPr="00CB42E8">
              <w:rPr>
                <w:rFonts w:ascii="Sylfaen" w:eastAsia="Calibri" w:hAnsi="Sylfaen" w:cs="Sylfaen"/>
                <w:lang w:val="ka-GE"/>
              </w:rPr>
              <w:t>დამატებით</w:t>
            </w:r>
            <w:r w:rsidRPr="00CB42E8">
              <w:rPr>
                <w:rFonts w:ascii="Calibri" w:eastAsia="Calibri" w:hAnsi="Calibri"/>
                <w:lang w:val="ka-GE"/>
              </w:rPr>
              <w:t> </w:t>
            </w:r>
            <w:r w:rsidRPr="00CB42E8">
              <w:rPr>
                <w:rFonts w:ascii="Sylfaen" w:eastAsia="Calibri" w:hAnsi="Sylfaen" w:cs="Sylfaen"/>
                <w:lang w:val="ka-GE"/>
              </w:rPr>
              <w:t>გამოცდაზე</w:t>
            </w:r>
            <w:r w:rsidRPr="00CB42E8">
              <w:rPr>
                <w:rFonts w:ascii="Calibri" w:eastAsia="Calibri" w:hAnsi="Calibri"/>
                <w:lang w:val="ka-GE"/>
              </w:rPr>
              <w:t> </w:t>
            </w:r>
            <w:r w:rsidRPr="00CB42E8">
              <w:rPr>
                <w:rFonts w:ascii="Sylfaen" w:eastAsia="Calibri" w:hAnsi="Sylfaen" w:cs="Sylfaen"/>
                <w:lang w:val="ka-GE"/>
              </w:rPr>
              <w:t>ერთხელ</w:t>
            </w:r>
            <w:r w:rsidRPr="00CB42E8">
              <w:rPr>
                <w:rFonts w:ascii="Calibri" w:eastAsia="Calibri" w:hAnsi="Calibri"/>
                <w:lang w:val="ka-GE"/>
              </w:rPr>
              <w:t> </w:t>
            </w:r>
            <w:r w:rsidRPr="00CB42E8">
              <w:rPr>
                <w:rFonts w:ascii="Sylfaen" w:eastAsia="Calibri" w:hAnsi="Sylfaen" w:cs="Sylfaen"/>
                <w:lang w:val="ka-GE"/>
              </w:rPr>
              <w:t>გასვლის</w:t>
            </w:r>
            <w:r w:rsidRPr="00CB42E8">
              <w:rPr>
                <w:rFonts w:ascii="Calibri" w:eastAsia="Calibri" w:hAnsi="Calibri"/>
                <w:lang w:val="ka-GE"/>
              </w:rPr>
              <w:t> </w:t>
            </w:r>
            <w:r w:rsidRPr="00CB42E8">
              <w:rPr>
                <w:rFonts w:ascii="Sylfaen" w:eastAsia="Calibri" w:hAnsi="Sylfaen" w:cs="Sylfaen"/>
                <w:lang w:val="ka-GE"/>
              </w:rPr>
              <w:t>უფლება</w:t>
            </w:r>
            <w:r w:rsidRPr="00CB42E8">
              <w:rPr>
                <w:rFonts w:ascii="Calibri" w:eastAsia="Calibri" w:hAnsi="Calibri"/>
                <w:lang w:val="ka-GE"/>
              </w:rPr>
              <w:t xml:space="preserve">; </w:t>
            </w:r>
          </w:p>
          <w:p w:rsidR="00DF35F3" w:rsidRPr="00CB42E8" w:rsidRDefault="00DF35F3" w:rsidP="00DF35F3">
            <w:pPr>
              <w:spacing w:after="160"/>
              <w:ind w:left="720"/>
              <w:jc w:val="both"/>
              <w:rPr>
                <w:rFonts w:ascii="Calibri" w:eastAsia="Calibri" w:hAnsi="Calibri"/>
                <w:lang w:val="ka-GE"/>
              </w:rPr>
            </w:pPr>
            <w:r w:rsidRPr="00CB42E8">
              <w:rPr>
                <w:rFonts w:ascii="Sylfaen" w:eastAsia="Calibri" w:hAnsi="Sylfaen" w:cs="Sylfaen"/>
                <w:lang w:val="ka-GE"/>
              </w:rPr>
              <w:t>ბ</w:t>
            </w:r>
            <w:r w:rsidRPr="00CB42E8">
              <w:rPr>
                <w:rFonts w:ascii="Calibri" w:eastAsia="Calibri" w:hAnsi="Calibri"/>
                <w:lang w:val="ka-GE"/>
              </w:rPr>
              <w:t>.</w:t>
            </w:r>
            <w:r w:rsidRPr="00CB42E8">
              <w:rPr>
                <w:rFonts w:ascii="Sylfaen" w:eastAsia="Calibri" w:hAnsi="Sylfaen" w:cs="Sylfaen"/>
                <w:lang w:val="ka-GE"/>
              </w:rPr>
              <w:t>ბ</w:t>
            </w:r>
            <w:r w:rsidRPr="00CB42E8">
              <w:rPr>
                <w:rFonts w:ascii="Calibri" w:eastAsia="Calibri" w:hAnsi="Calibri"/>
                <w:lang w:val="ka-GE"/>
              </w:rPr>
              <w:t xml:space="preserve">) (F) </w:t>
            </w:r>
            <w:r w:rsidRPr="00CB42E8">
              <w:rPr>
                <w:rFonts w:ascii="Sylfaen" w:eastAsia="Calibri" w:hAnsi="Sylfaen" w:cs="Sylfaen"/>
                <w:lang w:val="ka-GE"/>
              </w:rPr>
              <w:t>ჩაიჭრა</w:t>
            </w:r>
            <w:r w:rsidRPr="00CB42E8">
              <w:rPr>
                <w:rFonts w:ascii="Calibri" w:eastAsia="Calibri" w:hAnsi="Calibri"/>
                <w:lang w:val="ka-GE"/>
              </w:rPr>
              <w:t xml:space="preserve"> – </w:t>
            </w:r>
            <w:r w:rsidRPr="00CB42E8">
              <w:rPr>
                <w:rFonts w:ascii="Sylfaen" w:eastAsia="Calibri" w:hAnsi="Sylfaen" w:cs="Sylfaen"/>
                <w:lang w:val="ka-GE"/>
              </w:rPr>
              <w:t>მაქსიმალური</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40 </w:t>
            </w:r>
            <w:r w:rsidRPr="00CB42E8">
              <w:rPr>
                <w:rFonts w:ascii="Sylfaen" w:eastAsia="Calibri" w:hAnsi="Sylfaen" w:cs="Sylfaen"/>
                <w:lang w:val="ka-GE"/>
              </w:rPr>
              <w:t>ქულა</w:t>
            </w:r>
            <w:r w:rsidRPr="00CB42E8">
              <w:rPr>
                <w:rFonts w:ascii="Calibri" w:eastAsia="Calibri" w:hAnsi="Calibri"/>
                <w:lang w:val="ka-GE"/>
              </w:rPr>
              <w:t xml:space="preserve"> </w:t>
            </w:r>
            <w:r w:rsidRPr="00CB42E8">
              <w:rPr>
                <w:rFonts w:ascii="Sylfaen" w:eastAsia="Calibri" w:hAnsi="Sylfaen" w:cs="Sylfaen"/>
                <w:lang w:val="ka-GE"/>
              </w:rPr>
              <w:t>და</w:t>
            </w:r>
            <w:r w:rsidRPr="00CB42E8">
              <w:rPr>
                <w:rFonts w:ascii="Calibri" w:eastAsia="Calibri" w:hAnsi="Calibri"/>
                <w:lang w:val="ka-GE"/>
              </w:rPr>
              <w:t xml:space="preserve"> </w:t>
            </w:r>
            <w:r w:rsidRPr="00CB42E8">
              <w:rPr>
                <w:rFonts w:ascii="Sylfaen" w:eastAsia="Calibri" w:hAnsi="Sylfaen" w:cs="Sylfaen"/>
                <w:lang w:val="ka-GE"/>
              </w:rPr>
              <w:t>ნაკლები</w:t>
            </w:r>
            <w:r w:rsidRPr="00CB42E8">
              <w:rPr>
                <w:rFonts w:ascii="Calibri" w:eastAsia="Calibri" w:hAnsi="Calibri"/>
                <w:lang w:val="ka-GE"/>
              </w:rPr>
              <w:t xml:space="preserve">, </w:t>
            </w:r>
            <w:r w:rsidRPr="00CB42E8">
              <w:rPr>
                <w:rFonts w:ascii="Sylfaen" w:eastAsia="Calibri" w:hAnsi="Sylfaen" w:cs="Sylfaen"/>
                <w:lang w:val="ka-GE"/>
              </w:rPr>
              <w:t>რაც</w:t>
            </w:r>
            <w:r w:rsidRPr="00CB42E8">
              <w:rPr>
                <w:rFonts w:ascii="Calibri" w:eastAsia="Calibri" w:hAnsi="Calibri"/>
                <w:lang w:val="ka-GE"/>
              </w:rPr>
              <w:t xml:space="preserve"> </w:t>
            </w:r>
            <w:r w:rsidRPr="00CB42E8">
              <w:rPr>
                <w:rFonts w:ascii="Sylfaen" w:eastAsia="Calibri" w:hAnsi="Sylfaen" w:cs="Sylfaen"/>
                <w:lang w:val="ka-GE"/>
              </w:rPr>
              <w:t>ნიშნავს</w:t>
            </w:r>
            <w:r w:rsidRPr="00CB42E8">
              <w:rPr>
                <w:rFonts w:ascii="Calibri" w:eastAsia="Calibri" w:hAnsi="Calibri"/>
                <w:lang w:val="ka-GE"/>
              </w:rPr>
              <w:t xml:space="preserve">, </w:t>
            </w:r>
            <w:r w:rsidRPr="00CB42E8">
              <w:rPr>
                <w:rFonts w:ascii="Sylfaen" w:eastAsia="Calibri" w:hAnsi="Sylfaen" w:cs="Sylfaen"/>
                <w:lang w:val="ka-GE"/>
              </w:rPr>
              <w:t>რომ</w:t>
            </w:r>
            <w:r w:rsidRPr="00CB42E8">
              <w:rPr>
                <w:rFonts w:ascii="Calibri" w:eastAsia="Calibri" w:hAnsi="Calibri"/>
                <w:lang w:val="ka-GE"/>
              </w:rPr>
              <w:t xml:space="preserve"> </w:t>
            </w:r>
            <w:r w:rsidRPr="00CB42E8">
              <w:rPr>
                <w:rFonts w:ascii="Sylfaen" w:eastAsia="Calibri" w:hAnsi="Sylfaen" w:cs="Sylfaen"/>
                <w:lang w:val="ka-GE"/>
              </w:rPr>
              <w:t>სტუდენტის</w:t>
            </w:r>
            <w:r w:rsidRPr="00CB42E8">
              <w:rPr>
                <w:rFonts w:ascii="Calibri" w:eastAsia="Calibri" w:hAnsi="Calibri"/>
                <w:lang w:val="ka-GE"/>
              </w:rPr>
              <w:t xml:space="preserve"> </w:t>
            </w:r>
            <w:r w:rsidRPr="00CB42E8">
              <w:rPr>
                <w:rFonts w:ascii="Sylfaen" w:eastAsia="Calibri" w:hAnsi="Sylfaen" w:cs="Sylfaen"/>
                <w:lang w:val="ka-GE"/>
              </w:rPr>
              <w:t>მიერ</w:t>
            </w:r>
            <w:r w:rsidRPr="00CB42E8">
              <w:rPr>
                <w:rFonts w:ascii="Calibri" w:eastAsia="Calibri" w:hAnsi="Calibri"/>
                <w:lang w:val="ka-GE"/>
              </w:rPr>
              <w:t xml:space="preserve"> </w:t>
            </w:r>
            <w:r w:rsidRPr="00CB42E8">
              <w:rPr>
                <w:rFonts w:ascii="Sylfaen" w:eastAsia="Calibri" w:hAnsi="Sylfaen" w:cs="Sylfaen"/>
                <w:lang w:val="ka-GE"/>
              </w:rPr>
              <w:t>ჩატარებული</w:t>
            </w:r>
            <w:r w:rsidRPr="00CB42E8">
              <w:rPr>
                <w:rFonts w:ascii="Calibri" w:eastAsia="Calibri" w:hAnsi="Calibri"/>
                <w:lang w:val="ka-GE"/>
              </w:rPr>
              <w:t xml:space="preserve"> </w:t>
            </w:r>
            <w:r w:rsidRPr="00CB42E8">
              <w:rPr>
                <w:rFonts w:ascii="Sylfaen" w:eastAsia="Calibri" w:hAnsi="Sylfaen" w:cs="Sylfaen"/>
                <w:lang w:val="ka-GE"/>
              </w:rPr>
              <w:t>სამუშაო</w:t>
            </w:r>
            <w:r w:rsidRPr="00CB42E8">
              <w:rPr>
                <w:rFonts w:ascii="Calibri" w:eastAsia="Calibri" w:hAnsi="Calibri"/>
                <w:lang w:val="ka-GE"/>
              </w:rPr>
              <w:t> </w:t>
            </w:r>
            <w:r w:rsidRPr="00CB42E8">
              <w:rPr>
                <w:rFonts w:ascii="Sylfaen" w:eastAsia="Calibri" w:hAnsi="Sylfaen" w:cs="Sylfaen"/>
                <w:lang w:val="ka-GE"/>
              </w:rPr>
              <w:t>არ</w:t>
            </w:r>
            <w:r w:rsidRPr="00CB42E8">
              <w:rPr>
                <w:rFonts w:ascii="Calibri" w:eastAsia="Calibri" w:hAnsi="Calibri"/>
                <w:lang w:val="ka-GE"/>
              </w:rPr>
              <w:t> </w:t>
            </w:r>
            <w:r w:rsidRPr="00CB42E8">
              <w:rPr>
                <w:rFonts w:ascii="Sylfaen" w:eastAsia="Calibri" w:hAnsi="Sylfaen" w:cs="Sylfaen"/>
                <w:lang w:val="ka-GE"/>
              </w:rPr>
              <w:t>არის</w:t>
            </w:r>
            <w:r w:rsidRPr="00CB42E8">
              <w:rPr>
                <w:rFonts w:ascii="Calibri" w:eastAsia="Calibri" w:hAnsi="Calibri"/>
                <w:lang w:val="ka-GE"/>
              </w:rPr>
              <w:t> </w:t>
            </w:r>
            <w:r w:rsidRPr="00CB42E8">
              <w:rPr>
                <w:rFonts w:ascii="Sylfaen" w:eastAsia="Calibri" w:hAnsi="Sylfaen" w:cs="Sylfaen"/>
                <w:lang w:val="ka-GE"/>
              </w:rPr>
              <w:t>საკმარისი</w:t>
            </w:r>
            <w:r w:rsidRPr="00CB42E8">
              <w:rPr>
                <w:rFonts w:ascii="Calibri" w:eastAsia="Calibri" w:hAnsi="Calibri"/>
                <w:lang w:val="ka-GE"/>
              </w:rPr>
              <w:t> </w:t>
            </w:r>
            <w:r w:rsidRPr="00CB42E8">
              <w:rPr>
                <w:rFonts w:ascii="Sylfaen" w:eastAsia="Calibri" w:hAnsi="Sylfaen" w:cs="Sylfaen"/>
                <w:lang w:val="ka-GE"/>
              </w:rPr>
              <w:t>და</w:t>
            </w:r>
            <w:r w:rsidRPr="00CB42E8">
              <w:rPr>
                <w:rFonts w:ascii="Calibri" w:eastAsia="Calibri" w:hAnsi="Calibri"/>
                <w:lang w:val="ka-GE"/>
              </w:rPr>
              <w:t> </w:t>
            </w:r>
            <w:r w:rsidRPr="00CB42E8">
              <w:rPr>
                <w:rFonts w:ascii="Sylfaen" w:eastAsia="Calibri" w:hAnsi="Sylfaen" w:cs="Sylfaen"/>
                <w:lang w:val="ka-GE"/>
              </w:rPr>
              <w:t>მას</w:t>
            </w:r>
            <w:r w:rsidRPr="00CB42E8">
              <w:rPr>
                <w:rFonts w:ascii="Calibri" w:eastAsia="Calibri" w:hAnsi="Calibri"/>
                <w:lang w:val="ka-GE"/>
              </w:rPr>
              <w:t> </w:t>
            </w:r>
            <w:r w:rsidRPr="00CB42E8">
              <w:rPr>
                <w:rFonts w:ascii="Sylfaen" w:eastAsia="Calibri" w:hAnsi="Sylfaen" w:cs="Sylfaen"/>
                <w:lang w:val="ka-GE"/>
              </w:rPr>
              <w:t>საგანი</w:t>
            </w:r>
            <w:r w:rsidRPr="00CB42E8">
              <w:rPr>
                <w:rFonts w:ascii="Calibri" w:eastAsia="Calibri" w:hAnsi="Calibri"/>
                <w:lang w:val="ka-GE"/>
              </w:rPr>
              <w:t> </w:t>
            </w:r>
            <w:r w:rsidRPr="00CB42E8">
              <w:rPr>
                <w:rFonts w:ascii="Sylfaen" w:eastAsia="Calibri" w:hAnsi="Sylfaen" w:cs="Sylfaen"/>
                <w:lang w:val="ka-GE"/>
              </w:rPr>
              <w:t>ახლიდან</w:t>
            </w:r>
            <w:r w:rsidRPr="00CB42E8">
              <w:rPr>
                <w:rFonts w:ascii="Calibri" w:eastAsia="Calibri" w:hAnsi="Calibri"/>
                <w:lang w:val="ka-GE"/>
              </w:rPr>
              <w:t> </w:t>
            </w:r>
            <w:r w:rsidRPr="00CB42E8">
              <w:rPr>
                <w:rFonts w:ascii="Sylfaen" w:eastAsia="Calibri" w:hAnsi="Sylfaen" w:cs="Sylfaen"/>
                <w:lang w:val="ka-GE"/>
              </w:rPr>
              <w:t>აქვს</w:t>
            </w:r>
            <w:r w:rsidRPr="00CB42E8">
              <w:rPr>
                <w:rFonts w:ascii="Calibri" w:eastAsia="Calibri" w:hAnsi="Calibri"/>
                <w:lang w:val="ka-GE"/>
              </w:rPr>
              <w:t> </w:t>
            </w:r>
            <w:r w:rsidRPr="00CB42E8">
              <w:rPr>
                <w:rFonts w:ascii="Sylfaen" w:eastAsia="Calibri" w:hAnsi="Sylfaen" w:cs="Sylfaen"/>
                <w:lang w:val="ka-GE"/>
              </w:rPr>
              <w:t>შესასწავლი</w:t>
            </w:r>
            <w:r w:rsidRPr="00CB42E8">
              <w:rPr>
                <w:rFonts w:ascii="Calibri" w:eastAsia="Calibri" w:hAnsi="Calibri"/>
                <w:lang w:val="ka-GE"/>
              </w:rPr>
              <w:t xml:space="preserve">.    </w:t>
            </w:r>
          </w:p>
          <w:p w:rsidR="00DF35F3" w:rsidRPr="00CB42E8" w:rsidRDefault="00DF35F3" w:rsidP="00DF35F3">
            <w:pPr>
              <w:numPr>
                <w:ilvl w:val="0"/>
                <w:numId w:val="16"/>
              </w:numPr>
              <w:spacing w:after="160" w:line="256" w:lineRule="auto"/>
              <w:ind w:left="0"/>
              <w:contextualSpacing/>
              <w:jc w:val="both"/>
              <w:rPr>
                <w:rFonts w:ascii="Calibri" w:eastAsia="Calibri" w:hAnsi="Calibri"/>
                <w:lang w:val="ka-GE"/>
              </w:rPr>
            </w:pPr>
            <w:r w:rsidRPr="00CB42E8">
              <w:rPr>
                <w:rFonts w:ascii="Sylfaen" w:eastAsia="Calibri" w:hAnsi="Sylfaen" w:cs="Sylfaen"/>
                <w:lang w:val="ka-GE"/>
              </w:rPr>
              <w:t>დაუშვებელია</w:t>
            </w:r>
            <w:r w:rsidRPr="00CB42E8">
              <w:rPr>
                <w:rFonts w:ascii="Calibri" w:eastAsia="Calibri" w:hAnsi="Calibri"/>
                <w:lang w:val="ka-GE"/>
              </w:rPr>
              <w:t xml:space="preserve"> </w:t>
            </w:r>
            <w:r w:rsidRPr="00CB42E8">
              <w:rPr>
                <w:rFonts w:ascii="Sylfaen" w:eastAsia="Calibri" w:hAnsi="Sylfaen" w:cs="Sylfaen"/>
                <w:lang w:val="ka-GE"/>
              </w:rPr>
              <w:t>კრედიტის</w:t>
            </w:r>
            <w:r w:rsidRPr="00CB42E8">
              <w:rPr>
                <w:rFonts w:ascii="Calibri" w:eastAsia="Calibri" w:hAnsi="Calibri"/>
                <w:lang w:val="ka-GE"/>
              </w:rPr>
              <w:t xml:space="preserve"> </w:t>
            </w:r>
            <w:r w:rsidRPr="00CB42E8">
              <w:rPr>
                <w:rFonts w:ascii="Sylfaen" w:eastAsia="Calibri" w:hAnsi="Sylfaen" w:cs="Sylfaen"/>
                <w:lang w:val="ka-GE"/>
              </w:rPr>
              <w:t>მინიჭება</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მხოლოდ</w:t>
            </w:r>
            <w:r w:rsidRPr="00CB42E8">
              <w:rPr>
                <w:rFonts w:ascii="Calibri" w:eastAsia="Calibri" w:hAnsi="Calibri"/>
                <w:lang w:val="ka-GE"/>
              </w:rPr>
              <w:t xml:space="preserve"> </w:t>
            </w:r>
            <w:r w:rsidRPr="00CB42E8">
              <w:rPr>
                <w:rFonts w:ascii="Sylfaen" w:eastAsia="Calibri" w:hAnsi="Sylfaen" w:cs="Sylfaen"/>
                <w:lang w:val="ka-GE"/>
              </w:rPr>
              <w:t>ერთი</w:t>
            </w:r>
            <w:r w:rsidRPr="00CB42E8">
              <w:rPr>
                <w:rFonts w:ascii="Calibri" w:eastAsia="Calibri" w:hAnsi="Calibri"/>
                <w:lang w:val="ka-GE"/>
              </w:rPr>
              <w:t xml:space="preserve"> </w:t>
            </w:r>
            <w:r w:rsidRPr="00CB42E8">
              <w:rPr>
                <w:rFonts w:ascii="Sylfaen" w:eastAsia="Calibri" w:hAnsi="Sylfaen" w:cs="Sylfaen"/>
                <w:lang w:val="ka-GE"/>
              </w:rPr>
              <w:t>ფორმის</w:t>
            </w:r>
            <w:r w:rsidRPr="00CB42E8">
              <w:rPr>
                <w:rFonts w:ascii="Calibri" w:eastAsia="Calibri" w:hAnsi="Calibri"/>
                <w:lang w:val="ka-GE"/>
              </w:rPr>
              <w:t xml:space="preserve"> (</w:t>
            </w:r>
            <w:r w:rsidRPr="00CB42E8">
              <w:rPr>
                <w:rFonts w:ascii="Sylfaen" w:eastAsia="Calibri" w:hAnsi="Sylfaen" w:cs="Sylfaen"/>
                <w:lang w:val="ka-GE"/>
              </w:rPr>
              <w:t>შუალედური</w:t>
            </w:r>
            <w:r w:rsidRPr="00CB42E8">
              <w:rPr>
                <w:rFonts w:ascii="Calibri" w:eastAsia="Calibri" w:hAnsi="Calibri"/>
                <w:lang w:val="ka-GE"/>
              </w:rPr>
              <w:t xml:space="preserve"> </w:t>
            </w:r>
            <w:r w:rsidRPr="00CB42E8">
              <w:rPr>
                <w:rFonts w:ascii="Sylfaen" w:eastAsia="Calibri" w:hAnsi="Sylfaen" w:cs="Sylfaen"/>
                <w:lang w:val="ka-GE"/>
              </w:rPr>
              <w:t>ან</w:t>
            </w:r>
            <w:r w:rsidRPr="00CB42E8">
              <w:rPr>
                <w:rFonts w:ascii="Calibri" w:eastAsia="Calibri" w:hAnsi="Calibri"/>
                <w:lang w:val="ka-GE"/>
              </w:rPr>
              <w:t xml:space="preserve"> </w:t>
            </w:r>
            <w:r w:rsidRPr="00CB42E8">
              <w:rPr>
                <w:rFonts w:ascii="Sylfaen" w:eastAsia="Calibri" w:hAnsi="Sylfaen" w:cs="Sylfaen"/>
                <w:lang w:val="ka-GE"/>
              </w:rPr>
              <w:t>დასკვნითი</w:t>
            </w:r>
            <w:r w:rsidRPr="00CB42E8">
              <w:rPr>
                <w:rFonts w:ascii="Calibri" w:eastAsia="Calibri" w:hAnsi="Calibri"/>
                <w:lang w:val="ka-GE"/>
              </w:rPr>
              <w:t xml:space="preserve"> </w:t>
            </w:r>
            <w:r w:rsidRPr="00CB42E8">
              <w:rPr>
                <w:rFonts w:ascii="Sylfaen" w:eastAsia="Calibri" w:hAnsi="Sylfaen" w:cs="Sylfaen"/>
                <w:lang w:val="ka-GE"/>
              </w:rPr>
              <w:t>შეფასება</w:t>
            </w:r>
            <w:r w:rsidRPr="00CB42E8">
              <w:rPr>
                <w:rFonts w:ascii="Calibri" w:eastAsia="Calibri" w:hAnsi="Calibri"/>
                <w:lang w:val="ka-GE"/>
              </w:rPr>
              <w:t xml:space="preserve">) </w:t>
            </w:r>
            <w:r w:rsidRPr="00CB42E8">
              <w:rPr>
                <w:rFonts w:ascii="Sylfaen" w:eastAsia="Calibri" w:hAnsi="Sylfaen" w:cs="Sylfaen"/>
                <w:lang w:val="ka-GE"/>
              </w:rPr>
              <w:t>გამოყენებით</w:t>
            </w:r>
            <w:r w:rsidRPr="00CB42E8">
              <w:rPr>
                <w:rFonts w:ascii="Calibri" w:eastAsia="Calibri" w:hAnsi="Calibri"/>
                <w:lang w:val="ka-GE"/>
              </w:rPr>
              <w:t xml:space="preserve">. </w:t>
            </w:r>
            <w:r w:rsidRPr="00CB42E8">
              <w:rPr>
                <w:rFonts w:ascii="Sylfaen" w:eastAsia="Calibri" w:hAnsi="Sylfaen" w:cs="Sylfaen"/>
                <w:lang w:val="ka-GE"/>
              </w:rPr>
              <w:t>სტუდენტს</w:t>
            </w:r>
            <w:r w:rsidRPr="00CB42E8">
              <w:rPr>
                <w:rFonts w:ascii="Calibri" w:eastAsia="Calibri" w:hAnsi="Calibri"/>
                <w:lang w:val="ka-GE"/>
              </w:rPr>
              <w:t xml:space="preserve"> </w:t>
            </w:r>
            <w:r w:rsidRPr="00CB42E8">
              <w:rPr>
                <w:rFonts w:ascii="Sylfaen" w:eastAsia="Calibri" w:hAnsi="Sylfaen" w:cs="Sylfaen"/>
                <w:lang w:val="ka-GE"/>
              </w:rPr>
              <w:t>კრედიტი</w:t>
            </w:r>
            <w:r w:rsidRPr="00CB42E8">
              <w:rPr>
                <w:rFonts w:ascii="Calibri" w:eastAsia="Calibri" w:hAnsi="Calibri"/>
                <w:lang w:val="ka-GE"/>
              </w:rPr>
              <w:t xml:space="preserve"> </w:t>
            </w:r>
            <w:r w:rsidRPr="00CB42E8">
              <w:rPr>
                <w:rFonts w:ascii="Sylfaen" w:eastAsia="Calibri" w:hAnsi="Sylfaen" w:cs="Sylfaen"/>
                <w:lang w:val="ka-GE"/>
              </w:rPr>
              <w:t>განსაზღვრული</w:t>
            </w:r>
            <w:r w:rsidRPr="00CB42E8">
              <w:rPr>
                <w:rFonts w:ascii="Calibri" w:eastAsia="Calibri" w:hAnsi="Calibri"/>
                <w:lang w:val="ka-GE"/>
              </w:rPr>
              <w:t xml:space="preserve"> </w:t>
            </w:r>
            <w:r w:rsidRPr="00CB42E8">
              <w:rPr>
                <w:rFonts w:ascii="Sylfaen" w:eastAsia="Calibri" w:hAnsi="Sylfaen" w:cs="Sylfaen"/>
                <w:lang w:val="ka-GE"/>
              </w:rPr>
              <w:t>დადებითი</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მიღების</w:t>
            </w:r>
            <w:r w:rsidRPr="00CB42E8">
              <w:rPr>
                <w:rFonts w:ascii="Calibri" w:eastAsia="Calibri" w:hAnsi="Calibri"/>
                <w:lang w:val="ka-GE"/>
              </w:rPr>
              <w:t xml:space="preserve"> </w:t>
            </w:r>
            <w:r w:rsidRPr="00CB42E8">
              <w:rPr>
                <w:rFonts w:ascii="Sylfaen" w:eastAsia="Calibri" w:hAnsi="Sylfaen" w:cs="Sylfaen"/>
                <w:lang w:val="ka-GE"/>
              </w:rPr>
              <w:t>შემთხვევაში</w:t>
            </w:r>
            <w:r w:rsidRPr="00CB42E8">
              <w:rPr>
                <w:rFonts w:ascii="Calibri" w:eastAsia="Calibri" w:hAnsi="Calibri"/>
                <w:lang w:val="ka-GE"/>
              </w:rPr>
              <w:t xml:space="preserve">.     </w:t>
            </w:r>
          </w:p>
          <w:p w:rsidR="00DF35F3" w:rsidRPr="00CB42E8" w:rsidRDefault="00DF35F3" w:rsidP="00DF35F3">
            <w:pPr>
              <w:numPr>
                <w:ilvl w:val="0"/>
                <w:numId w:val="16"/>
              </w:numPr>
              <w:spacing w:after="160" w:line="256" w:lineRule="auto"/>
              <w:ind w:left="0"/>
              <w:contextualSpacing/>
              <w:jc w:val="both"/>
              <w:rPr>
                <w:rFonts w:ascii="Calibri" w:eastAsia="Calibri" w:hAnsi="Calibri"/>
                <w:lang w:val="ka-GE"/>
              </w:rPr>
            </w:pPr>
            <w:r w:rsidRPr="00CB42E8">
              <w:rPr>
                <w:rFonts w:ascii="Sylfaen" w:eastAsia="Calibri" w:hAnsi="Sylfaen" w:cs="Sylfaen"/>
                <w:lang w:val="ka-GE"/>
              </w:rPr>
              <w:t>საგანმანათლებლო</w:t>
            </w:r>
            <w:r w:rsidRPr="00CB42E8">
              <w:rPr>
                <w:rFonts w:ascii="Calibri" w:eastAsia="Calibri" w:hAnsi="Calibri"/>
                <w:lang w:val="ka-GE"/>
              </w:rPr>
              <w:t xml:space="preserve"> </w:t>
            </w:r>
            <w:r w:rsidRPr="00CB42E8">
              <w:rPr>
                <w:rFonts w:ascii="Sylfaen" w:eastAsia="Calibri" w:hAnsi="Sylfaen" w:cs="Sylfaen"/>
                <w:lang w:val="ka-GE"/>
              </w:rPr>
              <w:t>პროგრამის</w:t>
            </w:r>
            <w:r w:rsidRPr="00CB42E8">
              <w:rPr>
                <w:rFonts w:ascii="Calibri" w:eastAsia="Calibri" w:hAnsi="Calibri"/>
                <w:lang w:val="ka-GE"/>
              </w:rPr>
              <w:t xml:space="preserve"> </w:t>
            </w:r>
            <w:r w:rsidRPr="00CB42E8">
              <w:rPr>
                <w:rFonts w:ascii="Sylfaen" w:eastAsia="Calibri" w:hAnsi="Sylfaen" w:cs="Sylfaen"/>
                <w:lang w:val="ka-GE"/>
              </w:rPr>
              <w:t>სასწავლო</w:t>
            </w:r>
            <w:r w:rsidRPr="00CB42E8">
              <w:rPr>
                <w:rFonts w:ascii="Calibri" w:eastAsia="Calibri" w:hAnsi="Calibri"/>
                <w:lang w:val="ka-GE"/>
              </w:rPr>
              <w:t xml:space="preserve"> </w:t>
            </w:r>
            <w:r w:rsidRPr="00CB42E8">
              <w:rPr>
                <w:rFonts w:ascii="Sylfaen" w:eastAsia="Calibri" w:hAnsi="Sylfaen" w:cs="Sylfaen"/>
                <w:lang w:val="ka-GE"/>
              </w:rPr>
              <w:t>კომპონენტში</w:t>
            </w:r>
            <w:r w:rsidRPr="00CB42E8">
              <w:rPr>
                <w:rFonts w:ascii="Calibri" w:eastAsia="Calibri" w:hAnsi="Calibri"/>
                <w:lang w:val="ka-GE"/>
              </w:rPr>
              <w:t>, FX-</w:t>
            </w:r>
            <w:r w:rsidRPr="00CB42E8">
              <w:rPr>
                <w:rFonts w:ascii="Sylfaen" w:eastAsia="Calibri" w:hAnsi="Sylfaen" w:cs="Sylfaen"/>
                <w:lang w:val="ka-GE"/>
              </w:rPr>
              <w:t>ის</w:t>
            </w:r>
            <w:r w:rsidRPr="00CB42E8">
              <w:rPr>
                <w:rFonts w:ascii="Calibri" w:eastAsia="Calibri" w:hAnsi="Calibri"/>
                <w:lang w:val="ka-GE"/>
              </w:rPr>
              <w:t xml:space="preserve"> </w:t>
            </w:r>
            <w:r w:rsidRPr="00CB42E8">
              <w:rPr>
                <w:rFonts w:ascii="Sylfaen" w:eastAsia="Calibri" w:hAnsi="Sylfaen" w:cs="Sylfaen"/>
                <w:lang w:val="ka-GE"/>
              </w:rPr>
              <w:t>მიღების</w:t>
            </w:r>
            <w:r w:rsidRPr="00CB42E8">
              <w:rPr>
                <w:rFonts w:ascii="Calibri" w:eastAsia="Calibri" w:hAnsi="Calibri"/>
                <w:lang w:val="ka-GE"/>
              </w:rPr>
              <w:t xml:space="preserve"> </w:t>
            </w:r>
            <w:r w:rsidRPr="00CB42E8">
              <w:rPr>
                <w:rFonts w:ascii="Sylfaen" w:eastAsia="Calibri" w:hAnsi="Sylfaen" w:cs="Sylfaen"/>
                <w:lang w:val="ka-GE"/>
              </w:rPr>
              <w:t>შემთხვევაში</w:t>
            </w:r>
            <w:r w:rsidRPr="00CB42E8">
              <w:rPr>
                <w:rFonts w:ascii="Calibri" w:eastAsia="Calibri" w:hAnsi="Calibri"/>
                <w:lang w:val="ka-GE"/>
              </w:rPr>
              <w:t xml:space="preserve">  </w:t>
            </w:r>
            <w:r w:rsidRPr="00CB42E8">
              <w:rPr>
                <w:rFonts w:ascii="Sylfaen" w:eastAsia="Calibri" w:hAnsi="Sylfaen" w:cs="Sylfaen"/>
                <w:lang w:val="ka-GE"/>
              </w:rPr>
              <w:t>დამატებითი</w:t>
            </w:r>
            <w:r w:rsidRPr="00CB42E8">
              <w:rPr>
                <w:rFonts w:ascii="Calibri" w:eastAsia="Calibri" w:hAnsi="Calibri"/>
                <w:lang w:val="ka-GE"/>
              </w:rPr>
              <w:t xml:space="preserve"> </w:t>
            </w:r>
            <w:r w:rsidRPr="00CB42E8">
              <w:rPr>
                <w:rFonts w:ascii="Sylfaen" w:eastAsia="Calibri" w:hAnsi="Sylfaen" w:cs="Sylfaen"/>
                <w:lang w:val="ka-GE"/>
              </w:rPr>
              <w:t>გამოცდა</w:t>
            </w:r>
            <w:r w:rsidRPr="00CB42E8">
              <w:rPr>
                <w:rFonts w:ascii="Calibri" w:eastAsia="Calibri" w:hAnsi="Calibri"/>
                <w:lang w:val="ka-GE"/>
              </w:rPr>
              <w:t xml:space="preserve"> </w:t>
            </w:r>
            <w:r w:rsidRPr="00CB42E8">
              <w:rPr>
                <w:rFonts w:ascii="Sylfaen" w:eastAsia="Calibri" w:hAnsi="Sylfaen" w:cs="Sylfaen"/>
                <w:lang w:val="ka-GE"/>
              </w:rPr>
              <w:t>ინიშნება</w:t>
            </w:r>
            <w:r w:rsidRPr="00CB42E8">
              <w:rPr>
                <w:rFonts w:ascii="Calibri" w:eastAsia="Calibri" w:hAnsi="Calibri"/>
                <w:lang w:val="ka-GE"/>
              </w:rPr>
              <w:t xml:space="preserve"> </w:t>
            </w:r>
            <w:r w:rsidRPr="00CB42E8">
              <w:rPr>
                <w:rFonts w:ascii="Sylfaen" w:eastAsia="Calibri" w:hAnsi="Sylfaen" w:cs="Sylfaen"/>
                <w:lang w:val="ka-GE"/>
              </w:rPr>
              <w:t>დასკვნითი</w:t>
            </w:r>
            <w:r w:rsidRPr="00CB42E8">
              <w:rPr>
                <w:rFonts w:ascii="Calibri" w:eastAsia="Calibri" w:hAnsi="Calibri"/>
                <w:lang w:val="ka-GE"/>
              </w:rPr>
              <w:t xml:space="preserve"> </w:t>
            </w:r>
            <w:r w:rsidRPr="00CB42E8">
              <w:rPr>
                <w:rFonts w:ascii="Sylfaen" w:eastAsia="Calibri" w:hAnsi="Sylfaen" w:cs="Sylfaen"/>
                <w:lang w:val="ka-GE"/>
              </w:rPr>
              <w:t>გამოცდის</w:t>
            </w:r>
            <w:r w:rsidRPr="00CB42E8">
              <w:rPr>
                <w:rFonts w:ascii="Calibri" w:eastAsia="Calibri" w:hAnsi="Calibri"/>
                <w:lang w:val="ka-GE"/>
              </w:rPr>
              <w:t xml:space="preserve"> </w:t>
            </w:r>
            <w:r w:rsidRPr="00CB42E8">
              <w:rPr>
                <w:rFonts w:ascii="Sylfaen" w:eastAsia="Calibri" w:hAnsi="Sylfaen" w:cs="Sylfaen"/>
                <w:lang w:val="ka-GE"/>
              </w:rPr>
              <w:t>შედეგების</w:t>
            </w:r>
            <w:r w:rsidRPr="00CB42E8">
              <w:rPr>
                <w:rFonts w:ascii="Calibri" w:eastAsia="Calibri" w:hAnsi="Calibri"/>
                <w:lang w:val="ka-GE"/>
              </w:rPr>
              <w:t xml:space="preserve"> </w:t>
            </w:r>
            <w:r w:rsidRPr="00CB42E8">
              <w:rPr>
                <w:rFonts w:ascii="Sylfaen" w:eastAsia="Calibri" w:hAnsi="Sylfaen" w:cs="Sylfaen"/>
                <w:lang w:val="ka-GE"/>
              </w:rPr>
              <w:t>გამოცხადებიდან</w:t>
            </w:r>
            <w:r w:rsidRPr="00CB42E8">
              <w:rPr>
                <w:rFonts w:ascii="Calibri" w:eastAsia="Calibri" w:hAnsi="Calibri"/>
                <w:lang w:val="ka-GE"/>
              </w:rPr>
              <w:t xml:space="preserve"> </w:t>
            </w:r>
            <w:r w:rsidRPr="00CB42E8">
              <w:rPr>
                <w:rFonts w:ascii="Sylfaen" w:eastAsia="Calibri" w:hAnsi="Sylfaen" w:cs="Sylfaen"/>
                <w:lang w:val="ka-GE"/>
              </w:rPr>
              <w:t>არანაკლებ</w:t>
            </w:r>
            <w:r w:rsidRPr="00CB42E8">
              <w:rPr>
                <w:rFonts w:ascii="Calibri" w:eastAsia="Calibri" w:hAnsi="Calibri"/>
                <w:lang w:val="ka-GE"/>
              </w:rPr>
              <w:t xml:space="preserve"> 5 </w:t>
            </w:r>
            <w:r w:rsidRPr="00CB42E8">
              <w:rPr>
                <w:rFonts w:ascii="Sylfaen" w:eastAsia="Calibri" w:hAnsi="Sylfaen" w:cs="Sylfaen"/>
                <w:lang w:val="ka-GE"/>
              </w:rPr>
              <w:t>კალენდარულ</w:t>
            </w:r>
            <w:r w:rsidRPr="00CB42E8">
              <w:rPr>
                <w:rFonts w:ascii="Calibri" w:eastAsia="Calibri" w:hAnsi="Calibri"/>
                <w:lang w:val="ka-GE"/>
              </w:rPr>
              <w:t xml:space="preserve"> </w:t>
            </w:r>
            <w:r w:rsidRPr="00CB42E8">
              <w:rPr>
                <w:rFonts w:ascii="Sylfaen" w:eastAsia="Calibri" w:hAnsi="Sylfaen" w:cs="Sylfaen"/>
                <w:lang w:val="ka-GE"/>
              </w:rPr>
              <w:t>დღეში</w:t>
            </w:r>
            <w:r w:rsidRPr="00CB42E8">
              <w:rPr>
                <w:rFonts w:ascii="Calibri" w:eastAsia="Calibri" w:hAnsi="Calibri"/>
                <w:lang w:val="ka-GE"/>
              </w:rPr>
              <w:t xml:space="preserve">.  </w:t>
            </w:r>
          </w:p>
          <w:p w:rsidR="00DF35F3" w:rsidRPr="00CB42E8" w:rsidRDefault="00DF35F3" w:rsidP="00DF35F3">
            <w:pPr>
              <w:numPr>
                <w:ilvl w:val="0"/>
                <w:numId w:val="16"/>
              </w:numPr>
              <w:spacing w:after="160" w:line="256" w:lineRule="auto"/>
              <w:ind w:left="0"/>
              <w:contextualSpacing/>
              <w:jc w:val="both"/>
              <w:rPr>
                <w:rFonts w:ascii="Calibri" w:eastAsia="Calibri" w:hAnsi="Calibri"/>
                <w:lang w:val="ka-GE"/>
              </w:rPr>
            </w:pPr>
            <w:r w:rsidRPr="00CB42E8">
              <w:rPr>
                <w:rFonts w:ascii="Sylfaen" w:eastAsia="Calibri" w:hAnsi="Sylfaen" w:cs="Sylfaen"/>
                <w:lang w:val="ka-GE"/>
              </w:rPr>
              <w:t>სტუდენტის</w:t>
            </w:r>
            <w:r w:rsidRPr="00CB42E8">
              <w:rPr>
                <w:rFonts w:ascii="Calibri" w:eastAsia="Calibri" w:hAnsi="Calibri"/>
                <w:lang w:val="ka-GE"/>
              </w:rPr>
              <w:t xml:space="preserve"> </w:t>
            </w:r>
            <w:r w:rsidRPr="00CB42E8">
              <w:rPr>
                <w:rFonts w:ascii="Sylfaen" w:eastAsia="Calibri" w:hAnsi="Sylfaen" w:cs="Sylfaen"/>
                <w:lang w:val="ka-GE"/>
              </w:rPr>
              <w:t>მიერ</w:t>
            </w:r>
            <w:r w:rsidRPr="00CB42E8">
              <w:rPr>
                <w:rFonts w:ascii="Calibri" w:eastAsia="Calibri" w:hAnsi="Calibri"/>
                <w:lang w:val="ka-GE"/>
              </w:rPr>
              <w:t xml:space="preserve"> </w:t>
            </w:r>
            <w:r w:rsidRPr="00CB42E8">
              <w:rPr>
                <w:rFonts w:ascii="Sylfaen" w:eastAsia="Calibri" w:hAnsi="Sylfaen" w:cs="Sylfaen"/>
                <w:lang w:val="ka-GE"/>
              </w:rPr>
              <w:t>დამატებით</w:t>
            </w:r>
            <w:r w:rsidRPr="00CB42E8">
              <w:rPr>
                <w:rFonts w:ascii="Calibri" w:eastAsia="Calibri" w:hAnsi="Calibri"/>
                <w:lang w:val="ka-GE"/>
              </w:rPr>
              <w:t xml:space="preserve"> </w:t>
            </w:r>
            <w:r w:rsidRPr="00CB42E8">
              <w:rPr>
                <w:rFonts w:ascii="Sylfaen" w:eastAsia="Calibri" w:hAnsi="Sylfaen" w:cs="Sylfaen"/>
                <w:lang w:val="ka-GE"/>
              </w:rPr>
              <w:t>გამოცდაზე</w:t>
            </w:r>
            <w:r w:rsidRPr="00CB42E8">
              <w:rPr>
                <w:rFonts w:ascii="Calibri" w:eastAsia="Calibri" w:hAnsi="Calibri"/>
                <w:lang w:val="ka-GE"/>
              </w:rPr>
              <w:t xml:space="preserve"> </w:t>
            </w:r>
            <w:r w:rsidRPr="00CB42E8">
              <w:rPr>
                <w:rFonts w:ascii="Sylfaen" w:eastAsia="Calibri" w:hAnsi="Sylfaen" w:cs="Sylfaen"/>
                <w:lang w:val="ka-GE"/>
              </w:rPr>
              <w:t>მიღებულ</w:t>
            </w:r>
            <w:r w:rsidRPr="00CB42E8">
              <w:rPr>
                <w:rFonts w:ascii="Calibri" w:eastAsia="Calibri" w:hAnsi="Calibri"/>
                <w:lang w:val="ka-GE"/>
              </w:rPr>
              <w:t xml:space="preserve"> </w:t>
            </w:r>
            <w:r w:rsidRPr="00CB42E8">
              <w:rPr>
                <w:rFonts w:ascii="Sylfaen" w:eastAsia="Calibri" w:hAnsi="Sylfaen" w:cs="Sylfaen"/>
                <w:lang w:val="ka-GE"/>
              </w:rPr>
              <w:t>შეფასებას</w:t>
            </w:r>
            <w:r w:rsidRPr="00CB42E8">
              <w:rPr>
                <w:rFonts w:ascii="Calibri" w:eastAsia="Calibri" w:hAnsi="Calibri"/>
                <w:lang w:val="ka-GE"/>
              </w:rPr>
              <w:t xml:space="preserve"> </w:t>
            </w:r>
            <w:r w:rsidRPr="00CB42E8">
              <w:rPr>
                <w:rFonts w:ascii="Sylfaen" w:eastAsia="Calibri" w:hAnsi="Sylfaen" w:cs="Sylfaen"/>
                <w:lang w:val="ka-GE"/>
              </w:rPr>
              <w:t>არ</w:t>
            </w:r>
            <w:r w:rsidRPr="00CB42E8">
              <w:rPr>
                <w:rFonts w:ascii="Calibri" w:eastAsia="Calibri" w:hAnsi="Calibri"/>
                <w:lang w:val="ka-GE"/>
              </w:rPr>
              <w:t xml:space="preserve"> </w:t>
            </w:r>
            <w:r w:rsidRPr="00CB42E8">
              <w:rPr>
                <w:rFonts w:ascii="Sylfaen" w:eastAsia="Calibri" w:hAnsi="Sylfaen" w:cs="Sylfaen"/>
                <w:lang w:val="ka-GE"/>
              </w:rPr>
              <w:t>ემატება</w:t>
            </w:r>
            <w:r w:rsidRPr="00CB42E8">
              <w:rPr>
                <w:rFonts w:ascii="Calibri" w:eastAsia="Calibri" w:hAnsi="Calibri"/>
                <w:lang w:val="ka-GE"/>
              </w:rPr>
              <w:t xml:space="preserve"> </w:t>
            </w:r>
            <w:r w:rsidRPr="00CB42E8">
              <w:rPr>
                <w:rFonts w:ascii="Sylfaen" w:eastAsia="Calibri" w:hAnsi="Sylfaen" w:cs="Sylfaen"/>
                <w:lang w:val="ka-GE"/>
              </w:rPr>
              <w:t>დასკვნით</w:t>
            </w:r>
            <w:r w:rsidRPr="00CB42E8">
              <w:rPr>
                <w:rFonts w:ascii="Calibri" w:eastAsia="Calibri" w:hAnsi="Calibri"/>
                <w:lang w:val="ka-GE"/>
              </w:rPr>
              <w:t xml:space="preserve"> </w:t>
            </w:r>
            <w:r w:rsidRPr="00CB42E8">
              <w:rPr>
                <w:rFonts w:ascii="Sylfaen" w:eastAsia="Calibri" w:hAnsi="Sylfaen" w:cs="Sylfaen"/>
                <w:lang w:val="ka-GE"/>
              </w:rPr>
              <w:t>შეფასებაში</w:t>
            </w:r>
            <w:r w:rsidRPr="00CB42E8">
              <w:rPr>
                <w:rFonts w:ascii="Calibri" w:eastAsia="Calibri" w:hAnsi="Calibri"/>
                <w:lang w:val="ka-GE"/>
              </w:rPr>
              <w:t xml:space="preserve"> </w:t>
            </w:r>
            <w:r w:rsidRPr="00CB42E8">
              <w:rPr>
                <w:rFonts w:ascii="Sylfaen" w:eastAsia="Calibri" w:hAnsi="Sylfaen" w:cs="Sylfaen"/>
                <w:lang w:val="ka-GE"/>
              </w:rPr>
              <w:t>მიღებული</w:t>
            </w:r>
            <w:r w:rsidRPr="00CB42E8">
              <w:rPr>
                <w:rFonts w:ascii="Calibri" w:eastAsia="Calibri" w:hAnsi="Calibri"/>
                <w:lang w:val="ka-GE"/>
              </w:rPr>
              <w:t xml:space="preserve"> </w:t>
            </w:r>
            <w:r w:rsidRPr="00CB42E8">
              <w:rPr>
                <w:rFonts w:ascii="Sylfaen" w:eastAsia="Calibri" w:hAnsi="Sylfaen" w:cs="Sylfaen"/>
                <w:lang w:val="ka-GE"/>
              </w:rPr>
              <w:t>ქულათა</w:t>
            </w:r>
            <w:r w:rsidRPr="00CB42E8">
              <w:rPr>
                <w:rFonts w:ascii="Calibri" w:eastAsia="Calibri" w:hAnsi="Calibri"/>
                <w:lang w:val="ka-GE"/>
              </w:rPr>
              <w:t> </w:t>
            </w:r>
            <w:r w:rsidRPr="00CB42E8">
              <w:rPr>
                <w:rFonts w:ascii="Sylfaen" w:eastAsia="Calibri" w:hAnsi="Sylfaen" w:cs="Sylfaen"/>
                <w:lang w:val="ka-GE"/>
              </w:rPr>
              <w:t>რაოდენობა</w:t>
            </w:r>
            <w:r w:rsidRPr="00CB42E8">
              <w:rPr>
                <w:rFonts w:ascii="Calibri" w:eastAsia="Calibri" w:hAnsi="Calibri"/>
                <w:lang w:val="ka-GE"/>
              </w:rPr>
              <w:t xml:space="preserve">.    </w:t>
            </w:r>
          </w:p>
          <w:p w:rsidR="00DF35F3" w:rsidRPr="00CB42E8" w:rsidRDefault="00DF35F3" w:rsidP="00DF35F3">
            <w:pPr>
              <w:numPr>
                <w:ilvl w:val="0"/>
                <w:numId w:val="16"/>
              </w:numPr>
              <w:spacing w:after="160" w:line="256" w:lineRule="auto"/>
              <w:ind w:left="0"/>
              <w:contextualSpacing/>
              <w:jc w:val="both"/>
              <w:rPr>
                <w:rFonts w:ascii="Calibri" w:eastAsia="Calibri" w:hAnsi="Calibri"/>
                <w:lang w:val="ka-GE"/>
              </w:rPr>
            </w:pPr>
            <w:r w:rsidRPr="00CB42E8">
              <w:rPr>
                <w:rFonts w:ascii="Sylfaen" w:eastAsia="Calibri" w:hAnsi="Sylfaen" w:cs="Sylfaen"/>
                <w:lang w:val="ka-GE"/>
              </w:rPr>
              <w:lastRenderedPageBreak/>
              <w:t>დამატებით</w:t>
            </w:r>
            <w:r w:rsidRPr="00CB42E8">
              <w:rPr>
                <w:rFonts w:ascii="Calibri" w:eastAsia="Calibri" w:hAnsi="Calibri"/>
                <w:lang w:val="ka-GE"/>
              </w:rPr>
              <w:t xml:space="preserve"> </w:t>
            </w:r>
            <w:r w:rsidRPr="00CB42E8">
              <w:rPr>
                <w:rFonts w:ascii="Sylfaen" w:eastAsia="Calibri" w:hAnsi="Sylfaen" w:cs="Sylfaen"/>
                <w:lang w:val="ka-GE"/>
              </w:rPr>
              <w:t>გამოცდაზე</w:t>
            </w:r>
            <w:r w:rsidRPr="00CB42E8">
              <w:rPr>
                <w:rFonts w:ascii="Calibri" w:eastAsia="Calibri" w:hAnsi="Calibri"/>
                <w:lang w:val="ka-GE"/>
              </w:rPr>
              <w:t xml:space="preserve"> </w:t>
            </w:r>
            <w:r w:rsidRPr="00CB42E8">
              <w:rPr>
                <w:rFonts w:ascii="Sylfaen" w:eastAsia="Calibri" w:hAnsi="Sylfaen" w:cs="Sylfaen"/>
                <w:lang w:val="ka-GE"/>
              </w:rPr>
              <w:t>მიღებული</w:t>
            </w:r>
            <w:r w:rsidRPr="00CB42E8">
              <w:rPr>
                <w:rFonts w:ascii="Calibri" w:eastAsia="Calibri" w:hAnsi="Calibri"/>
                <w:lang w:val="ka-GE"/>
              </w:rPr>
              <w:t xml:space="preserve"> </w:t>
            </w:r>
            <w:r w:rsidRPr="00CB42E8">
              <w:rPr>
                <w:rFonts w:ascii="Sylfaen" w:eastAsia="Calibri" w:hAnsi="Sylfaen" w:cs="Sylfaen"/>
                <w:lang w:val="ka-GE"/>
              </w:rPr>
              <w:t>შეფასება</w:t>
            </w:r>
            <w:r w:rsidRPr="00CB42E8">
              <w:rPr>
                <w:rFonts w:ascii="Calibri" w:eastAsia="Calibri" w:hAnsi="Calibri"/>
                <w:lang w:val="ka-GE"/>
              </w:rPr>
              <w:t xml:space="preserve"> </w:t>
            </w:r>
            <w:r w:rsidRPr="00CB42E8">
              <w:rPr>
                <w:rFonts w:ascii="Sylfaen" w:eastAsia="Calibri" w:hAnsi="Sylfaen" w:cs="Sylfaen"/>
                <w:lang w:val="ka-GE"/>
              </w:rPr>
              <w:t>არის დასკვნითი</w:t>
            </w:r>
            <w:r w:rsidRPr="00CB42E8">
              <w:rPr>
                <w:rFonts w:ascii="Calibri" w:eastAsia="Calibri" w:hAnsi="Calibri"/>
                <w:lang w:val="ka-GE"/>
              </w:rPr>
              <w:t xml:space="preserve"> </w:t>
            </w:r>
            <w:r w:rsidRPr="00CB42E8">
              <w:rPr>
                <w:rFonts w:ascii="Sylfaen" w:eastAsia="Calibri" w:hAnsi="Sylfaen" w:cs="Sylfaen"/>
                <w:lang w:val="ka-GE"/>
              </w:rPr>
              <w:t>შეფასება</w:t>
            </w:r>
            <w:r w:rsidRPr="00CB42E8">
              <w:rPr>
                <w:rFonts w:ascii="Calibri" w:eastAsia="Calibri" w:hAnsi="Calibri"/>
                <w:lang w:val="ka-GE"/>
              </w:rPr>
              <w:t xml:space="preserve"> </w:t>
            </w:r>
            <w:r w:rsidRPr="00CB42E8">
              <w:rPr>
                <w:rFonts w:ascii="Sylfaen" w:eastAsia="Calibri" w:hAnsi="Sylfaen" w:cs="Sylfaen"/>
                <w:lang w:val="ka-GE"/>
              </w:rPr>
              <w:t>და</w:t>
            </w:r>
            <w:r w:rsidRPr="00CB42E8">
              <w:rPr>
                <w:rFonts w:ascii="Calibri" w:eastAsia="Calibri" w:hAnsi="Calibri"/>
                <w:lang w:val="ka-GE"/>
              </w:rPr>
              <w:t xml:space="preserve"> </w:t>
            </w:r>
            <w:r w:rsidRPr="00CB42E8">
              <w:rPr>
                <w:rFonts w:ascii="Sylfaen" w:eastAsia="Calibri" w:hAnsi="Sylfaen" w:cs="Sylfaen"/>
                <w:lang w:val="ka-GE"/>
              </w:rPr>
              <w:t>აისახება</w:t>
            </w:r>
            <w:r w:rsidRPr="00CB42E8">
              <w:rPr>
                <w:rFonts w:ascii="Calibri" w:eastAsia="Calibri" w:hAnsi="Calibri"/>
                <w:lang w:val="ka-GE"/>
              </w:rPr>
              <w:t xml:space="preserve"> </w:t>
            </w:r>
            <w:r w:rsidRPr="00CB42E8">
              <w:rPr>
                <w:rFonts w:ascii="Sylfaen" w:eastAsia="Calibri" w:hAnsi="Sylfaen" w:cs="Sylfaen"/>
                <w:lang w:val="ka-GE"/>
              </w:rPr>
              <w:t>საგანმანათლებლო</w:t>
            </w:r>
            <w:r w:rsidRPr="00CB42E8">
              <w:rPr>
                <w:rFonts w:ascii="Calibri" w:eastAsia="Calibri" w:hAnsi="Calibri"/>
                <w:lang w:val="ka-GE"/>
              </w:rPr>
              <w:t xml:space="preserve"> </w:t>
            </w:r>
            <w:r w:rsidRPr="00CB42E8">
              <w:rPr>
                <w:rFonts w:ascii="Sylfaen" w:eastAsia="Calibri" w:hAnsi="Sylfaen" w:cs="Sylfaen"/>
                <w:lang w:val="ka-GE"/>
              </w:rPr>
              <w:t>პროგრამის</w:t>
            </w:r>
            <w:r w:rsidRPr="00CB42E8">
              <w:rPr>
                <w:rFonts w:ascii="Calibri" w:eastAsia="Calibri" w:hAnsi="Calibri"/>
                <w:lang w:val="ka-GE"/>
              </w:rPr>
              <w:t xml:space="preserve"> </w:t>
            </w:r>
            <w:r w:rsidRPr="00CB42E8">
              <w:rPr>
                <w:rFonts w:ascii="Sylfaen" w:eastAsia="Calibri" w:hAnsi="Sylfaen" w:cs="Sylfaen"/>
                <w:lang w:val="ka-GE"/>
              </w:rPr>
              <w:t>კომპონენტის</w:t>
            </w:r>
            <w:r w:rsidRPr="00CB42E8">
              <w:rPr>
                <w:rFonts w:ascii="Calibri" w:eastAsia="Calibri" w:hAnsi="Calibri"/>
                <w:lang w:val="ka-GE"/>
              </w:rPr>
              <w:t> </w:t>
            </w:r>
            <w:r w:rsidRPr="00CB42E8">
              <w:rPr>
                <w:rFonts w:ascii="Sylfaen" w:eastAsia="Calibri" w:hAnsi="Sylfaen" w:cs="Sylfaen"/>
                <w:lang w:val="ka-GE"/>
              </w:rPr>
              <w:t>საბოლოო</w:t>
            </w:r>
            <w:r w:rsidRPr="00CB42E8">
              <w:rPr>
                <w:rFonts w:ascii="Calibri" w:eastAsia="Calibri" w:hAnsi="Calibri"/>
                <w:lang w:val="ka-GE"/>
              </w:rPr>
              <w:t> </w:t>
            </w:r>
            <w:r w:rsidRPr="00CB42E8">
              <w:rPr>
                <w:rFonts w:ascii="Sylfaen" w:eastAsia="Calibri" w:hAnsi="Sylfaen" w:cs="Sylfaen"/>
                <w:lang w:val="ka-GE"/>
              </w:rPr>
              <w:t>შეფასებაში</w:t>
            </w:r>
            <w:r w:rsidRPr="00CB42E8">
              <w:rPr>
                <w:rFonts w:ascii="Calibri" w:eastAsia="Calibri" w:hAnsi="Calibri"/>
                <w:lang w:val="ka-GE"/>
              </w:rPr>
              <w:t xml:space="preserve">.    </w:t>
            </w:r>
          </w:p>
          <w:p w:rsidR="00DF35F3" w:rsidRPr="00CB42E8" w:rsidRDefault="00DF35F3" w:rsidP="00DF35F3">
            <w:pPr>
              <w:numPr>
                <w:ilvl w:val="0"/>
                <w:numId w:val="16"/>
              </w:numPr>
              <w:spacing w:after="160" w:line="256" w:lineRule="auto"/>
              <w:ind w:left="0"/>
              <w:contextualSpacing/>
              <w:jc w:val="both"/>
              <w:rPr>
                <w:rFonts w:ascii="Calibri" w:eastAsia="Calibri" w:hAnsi="Calibri"/>
                <w:lang w:val="ka-GE"/>
              </w:rPr>
            </w:pPr>
            <w:r w:rsidRPr="00CB42E8">
              <w:rPr>
                <w:rFonts w:ascii="Sylfaen" w:eastAsia="Calibri" w:hAnsi="Sylfaen" w:cs="Sylfaen"/>
                <w:lang w:val="ka-GE"/>
              </w:rPr>
              <w:t>დამატებით</w:t>
            </w:r>
            <w:r w:rsidRPr="00CB42E8">
              <w:rPr>
                <w:rFonts w:ascii="Calibri" w:eastAsia="Calibri" w:hAnsi="Calibri"/>
                <w:lang w:val="ka-GE"/>
              </w:rPr>
              <w:t xml:space="preserve"> </w:t>
            </w:r>
            <w:r w:rsidRPr="00CB42E8">
              <w:rPr>
                <w:rFonts w:ascii="Sylfaen" w:eastAsia="Calibri" w:hAnsi="Sylfaen" w:cs="Sylfaen"/>
                <w:lang w:val="ka-GE"/>
              </w:rPr>
              <w:t>გამოცდაზე</w:t>
            </w:r>
            <w:r w:rsidRPr="00CB42E8">
              <w:rPr>
                <w:rFonts w:ascii="Calibri" w:eastAsia="Calibri" w:hAnsi="Calibri"/>
                <w:lang w:val="ka-GE"/>
              </w:rPr>
              <w:t xml:space="preserve"> </w:t>
            </w:r>
            <w:r w:rsidRPr="00CB42E8">
              <w:rPr>
                <w:rFonts w:ascii="Sylfaen" w:eastAsia="Calibri" w:hAnsi="Sylfaen" w:cs="Sylfaen"/>
                <w:lang w:val="ka-GE"/>
              </w:rPr>
              <w:t>მიღებული</w:t>
            </w:r>
            <w:r w:rsidRPr="00CB42E8">
              <w:rPr>
                <w:rFonts w:ascii="Calibri" w:eastAsia="Calibri" w:hAnsi="Calibri"/>
                <w:lang w:val="ka-GE"/>
              </w:rPr>
              <w:t xml:space="preserve"> </w:t>
            </w:r>
            <w:r w:rsidRPr="00CB42E8">
              <w:rPr>
                <w:rFonts w:ascii="Sylfaen" w:eastAsia="Calibri" w:hAnsi="Sylfaen" w:cs="Sylfaen"/>
                <w:lang w:val="ka-GE"/>
              </w:rPr>
              <w:t>შეფასების</w:t>
            </w:r>
            <w:r w:rsidRPr="00CB42E8">
              <w:rPr>
                <w:rFonts w:ascii="Calibri" w:eastAsia="Calibri" w:hAnsi="Calibri"/>
                <w:lang w:val="ka-GE"/>
              </w:rPr>
              <w:t xml:space="preserve"> </w:t>
            </w:r>
            <w:r w:rsidRPr="00CB42E8">
              <w:rPr>
                <w:rFonts w:ascii="Sylfaen" w:eastAsia="Calibri" w:hAnsi="Sylfaen" w:cs="Sylfaen"/>
                <w:lang w:val="ka-GE"/>
              </w:rPr>
              <w:t>გათვალისწინებით</w:t>
            </w:r>
            <w:r w:rsidRPr="00CB42E8">
              <w:rPr>
                <w:rFonts w:ascii="Calibri" w:eastAsia="Calibri" w:hAnsi="Calibri"/>
                <w:lang w:val="ka-GE"/>
              </w:rPr>
              <w:t xml:space="preserve"> </w:t>
            </w:r>
            <w:r w:rsidRPr="00CB42E8">
              <w:rPr>
                <w:rFonts w:ascii="Sylfaen" w:eastAsia="Calibri" w:hAnsi="Sylfaen" w:cs="Sylfaen"/>
                <w:lang w:val="ka-GE"/>
              </w:rPr>
              <w:t>საგანმანათლებლო</w:t>
            </w:r>
            <w:r w:rsidRPr="00CB42E8">
              <w:rPr>
                <w:rFonts w:ascii="Calibri" w:eastAsia="Calibri" w:hAnsi="Calibri"/>
                <w:lang w:val="ka-GE"/>
              </w:rPr>
              <w:t xml:space="preserve"> </w:t>
            </w:r>
            <w:r w:rsidRPr="00CB42E8">
              <w:rPr>
                <w:rFonts w:ascii="Sylfaen" w:eastAsia="Calibri" w:hAnsi="Sylfaen" w:cs="Sylfaen"/>
                <w:lang w:val="ka-GE"/>
              </w:rPr>
              <w:t>კომპონენტის</w:t>
            </w:r>
            <w:r w:rsidRPr="00CB42E8">
              <w:rPr>
                <w:rFonts w:ascii="Calibri" w:eastAsia="Calibri" w:hAnsi="Calibri"/>
                <w:lang w:val="ka-GE"/>
              </w:rPr>
              <w:t xml:space="preserve"> </w:t>
            </w:r>
            <w:r w:rsidRPr="00CB42E8">
              <w:rPr>
                <w:rFonts w:ascii="Sylfaen" w:eastAsia="Calibri" w:hAnsi="Sylfaen" w:cs="Sylfaen"/>
                <w:lang w:val="ka-GE"/>
              </w:rPr>
              <w:t>საბოლოო</w:t>
            </w:r>
            <w:r w:rsidRPr="00CB42E8">
              <w:rPr>
                <w:rFonts w:ascii="Calibri" w:eastAsia="Calibri" w:hAnsi="Calibri"/>
                <w:lang w:val="ka-GE"/>
              </w:rPr>
              <w:t xml:space="preserve"> </w:t>
            </w:r>
            <w:r w:rsidRPr="00CB42E8">
              <w:rPr>
                <w:rFonts w:ascii="Sylfaen" w:eastAsia="Calibri" w:hAnsi="Sylfaen" w:cs="Sylfaen"/>
                <w:lang w:val="ka-GE"/>
              </w:rPr>
              <w:t>შეასებაში</w:t>
            </w:r>
            <w:r w:rsidRPr="00CB42E8">
              <w:rPr>
                <w:rFonts w:ascii="Calibri" w:eastAsia="Calibri" w:hAnsi="Calibri"/>
                <w:lang w:val="ka-GE"/>
              </w:rPr>
              <w:t> 0</w:t>
            </w:r>
            <w:r w:rsidRPr="00CB42E8">
              <w:rPr>
                <w:rFonts w:ascii="Sylfaen" w:eastAsia="Calibri" w:hAnsi="Sylfaen"/>
                <w:lang w:val="ka-GE"/>
              </w:rPr>
              <w:t>-</w:t>
            </w:r>
            <w:r w:rsidRPr="00CB42E8">
              <w:rPr>
                <w:rFonts w:ascii="Calibri" w:eastAsia="Calibri" w:hAnsi="Calibri"/>
                <w:lang w:val="ka-GE"/>
              </w:rPr>
              <w:t>50 </w:t>
            </w:r>
            <w:r w:rsidRPr="00CB42E8">
              <w:rPr>
                <w:rFonts w:ascii="Sylfaen" w:eastAsia="Calibri" w:hAnsi="Sylfaen" w:cs="Sylfaen"/>
                <w:lang w:val="ka-GE"/>
              </w:rPr>
              <w:t>ქულის</w:t>
            </w:r>
            <w:r w:rsidRPr="00CB42E8">
              <w:rPr>
                <w:rFonts w:ascii="Calibri" w:eastAsia="Calibri" w:hAnsi="Calibri"/>
                <w:lang w:val="ka-GE"/>
              </w:rPr>
              <w:t> </w:t>
            </w:r>
            <w:r w:rsidRPr="00CB42E8">
              <w:rPr>
                <w:rFonts w:ascii="Sylfaen" w:eastAsia="Calibri" w:hAnsi="Sylfaen" w:cs="Sylfaen"/>
                <w:lang w:val="ka-GE"/>
              </w:rPr>
              <w:t>მიღების</w:t>
            </w:r>
            <w:r w:rsidRPr="00CB42E8">
              <w:rPr>
                <w:rFonts w:ascii="Calibri" w:eastAsia="Calibri" w:hAnsi="Calibri"/>
                <w:lang w:val="ka-GE"/>
              </w:rPr>
              <w:t> </w:t>
            </w:r>
            <w:r w:rsidRPr="00CB42E8">
              <w:rPr>
                <w:rFonts w:ascii="Sylfaen" w:eastAsia="Calibri" w:hAnsi="Sylfaen" w:cs="Sylfaen"/>
                <w:lang w:val="ka-GE"/>
              </w:rPr>
              <w:t>შემთხვევაში</w:t>
            </w:r>
            <w:r w:rsidRPr="00CB42E8">
              <w:rPr>
                <w:rFonts w:ascii="Calibri" w:eastAsia="Calibri" w:hAnsi="Calibri"/>
                <w:lang w:val="ka-GE"/>
              </w:rPr>
              <w:t>, </w:t>
            </w:r>
            <w:r w:rsidRPr="00CB42E8">
              <w:rPr>
                <w:rFonts w:ascii="Sylfaen" w:eastAsia="Calibri" w:hAnsi="Sylfaen" w:cs="Sylfaen"/>
                <w:lang w:val="ka-GE"/>
              </w:rPr>
              <w:t>სტუდენტს</w:t>
            </w:r>
            <w:r w:rsidRPr="00CB42E8">
              <w:rPr>
                <w:rFonts w:ascii="Calibri" w:eastAsia="Calibri" w:hAnsi="Calibri"/>
                <w:lang w:val="ka-GE"/>
              </w:rPr>
              <w:t> </w:t>
            </w:r>
            <w:r w:rsidRPr="00CB42E8">
              <w:rPr>
                <w:rFonts w:ascii="Sylfaen" w:eastAsia="Calibri" w:hAnsi="Sylfaen" w:cs="Sylfaen"/>
                <w:lang w:val="ka-GE"/>
              </w:rPr>
              <w:t>უფორმდება</w:t>
            </w:r>
            <w:r w:rsidRPr="00CB42E8">
              <w:rPr>
                <w:rFonts w:ascii="Calibri" w:eastAsia="Calibri" w:hAnsi="Calibri"/>
                <w:lang w:val="ka-GE"/>
              </w:rPr>
              <w:t> </w:t>
            </w:r>
            <w:r w:rsidRPr="00CB42E8">
              <w:rPr>
                <w:rFonts w:ascii="Sylfaen" w:eastAsia="Calibri" w:hAnsi="Sylfaen" w:cs="Sylfaen"/>
                <w:lang w:val="ka-GE"/>
              </w:rPr>
              <w:t>შეფასება</w:t>
            </w:r>
            <w:r w:rsidRPr="00CB42E8">
              <w:rPr>
                <w:rFonts w:ascii="Calibri" w:eastAsia="Calibri" w:hAnsi="Calibri"/>
                <w:lang w:val="ka-GE"/>
              </w:rPr>
              <w:t> F-0 </w:t>
            </w:r>
            <w:r w:rsidRPr="00CB42E8">
              <w:rPr>
                <w:rFonts w:ascii="Sylfaen" w:eastAsia="Calibri" w:hAnsi="Sylfaen" w:cs="Sylfaen"/>
                <w:lang w:val="ka-GE"/>
              </w:rPr>
              <w:t>ქულა</w:t>
            </w:r>
            <w:r w:rsidRPr="00CB42E8">
              <w:rPr>
                <w:rFonts w:ascii="Calibri" w:eastAsia="Calibri" w:hAnsi="Calibri"/>
                <w:lang w:val="ka-GE"/>
              </w:rPr>
              <w:t xml:space="preserve">.   </w:t>
            </w:r>
          </w:p>
          <w:p w:rsidR="00DF35F3" w:rsidRPr="00CB42E8" w:rsidRDefault="00DF35F3" w:rsidP="00DF35F3">
            <w:pPr>
              <w:tabs>
                <w:tab w:val="left" w:pos="426"/>
              </w:tabs>
              <w:ind w:left="142"/>
              <w:jc w:val="both"/>
              <w:rPr>
                <w:rFonts w:ascii="Sylfaen" w:eastAsia="Arial Unicode MS" w:hAnsi="Sylfaen" w:cs="Arial Unicode MS"/>
                <w:sz w:val="20"/>
                <w:szCs w:val="20"/>
                <w:lang w:val="ka-GE"/>
              </w:rPr>
            </w:pPr>
          </w:p>
          <w:p w:rsidR="00DF35F3" w:rsidRPr="00CB42E8" w:rsidRDefault="00DF35F3" w:rsidP="00DF35F3">
            <w:pPr>
              <w:tabs>
                <w:tab w:val="left" w:pos="426"/>
              </w:tabs>
              <w:jc w:val="both"/>
              <w:rPr>
                <w:rFonts w:ascii="Sylfaen" w:eastAsia="Arial Unicode MS" w:hAnsi="Sylfaen" w:cs="Arial Unicode MS"/>
                <w:sz w:val="20"/>
                <w:szCs w:val="20"/>
                <w:lang w:val="ka-GE"/>
              </w:rPr>
            </w:pPr>
          </w:p>
        </w:tc>
      </w:tr>
      <w:tr w:rsidR="00DF35F3" w:rsidRPr="00CB42E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F35F3" w:rsidRPr="00CB42E8" w:rsidRDefault="00DF35F3" w:rsidP="00DF35F3">
            <w:pPr>
              <w:spacing w:after="0" w:line="240" w:lineRule="auto"/>
              <w:rPr>
                <w:rFonts w:ascii="Sylfaen" w:hAnsi="Sylfaen" w:cs="Sylfaen"/>
                <w:b/>
                <w:bCs/>
                <w:color w:val="943634" w:themeColor="accent2" w:themeShade="BF"/>
                <w:sz w:val="20"/>
                <w:szCs w:val="20"/>
                <w:lang w:val="ka-GE"/>
              </w:rPr>
            </w:pPr>
            <w:r w:rsidRPr="00CB42E8">
              <w:rPr>
                <w:rFonts w:ascii="Sylfaen" w:hAnsi="Sylfaen" w:cs="Sylfaen"/>
                <w:b/>
                <w:bCs/>
                <w:sz w:val="20"/>
                <w:szCs w:val="20"/>
                <w:lang w:val="ka-GE"/>
              </w:rPr>
              <w:lastRenderedPageBreak/>
              <w:t>დასაქმების სფეროები</w:t>
            </w:r>
          </w:p>
        </w:tc>
      </w:tr>
      <w:tr w:rsidR="00DF35F3" w:rsidRPr="00CB42E8" w:rsidTr="009D7832">
        <w:tc>
          <w:tcPr>
            <w:tcW w:w="11307" w:type="dxa"/>
            <w:gridSpan w:val="4"/>
            <w:tcBorders>
              <w:top w:val="single" w:sz="18" w:space="0" w:color="auto"/>
              <w:left w:val="single" w:sz="18" w:space="0" w:color="auto"/>
              <w:bottom w:val="single" w:sz="18" w:space="0" w:color="auto"/>
              <w:right w:val="single" w:sz="18" w:space="0" w:color="auto"/>
            </w:tcBorders>
          </w:tcPr>
          <w:p w:rsidR="00DF35F3" w:rsidRPr="00CB42E8" w:rsidRDefault="00DF35F3" w:rsidP="00DF35F3">
            <w:pPr>
              <w:numPr>
                <w:ilvl w:val="0"/>
                <w:numId w:val="15"/>
              </w:numPr>
              <w:tabs>
                <w:tab w:val="num" w:pos="-2520"/>
              </w:tabs>
              <w:spacing w:after="0" w:line="240" w:lineRule="auto"/>
              <w:ind w:left="720" w:hanging="180"/>
              <w:jc w:val="both"/>
              <w:rPr>
                <w:rFonts w:ascii="Sylfaen" w:hAnsi="Sylfaen" w:cs="Sylfaen"/>
                <w:lang w:val="ka-GE"/>
              </w:rPr>
            </w:pPr>
            <w:r w:rsidRPr="00CB42E8">
              <w:rPr>
                <w:rFonts w:ascii="Sylfaen" w:hAnsi="Sylfaen" w:cs="Sylfaen"/>
                <w:lang w:val="ka-GE"/>
              </w:rPr>
              <w:t>საგანმანათლებლო  დაწესებულებები;</w:t>
            </w:r>
          </w:p>
          <w:p w:rsidR="00DF35F3" w:rsidRPr="00CB42E8" w:rsidRDefault="00DF35F3" w:rsidP="00DF35F3">
            <w:pPr>
              <w:numPr>
                <w:ilvl w:val="0"/>
                <w:numId w:val="15"/>
              </w:numPr>
              <w:tabs>
                <w:tab w:val="num" w:pos="-2520"/>
              </w:tabs>
              <w:spacing w:after="0" w:line="240" w:lineRule="auto"/>
              <w:ind w:left="720" w:hanging="180"/>
              <w:jc w:val="both"/>
              <w:rPr>
                <w:rFonts w:ascii="Sylfaen" w:hAnsi="Sylfaen" w:cs="Sylfaen"/>
                <w:lang w:val="ka-GE"/>
              </w:rPr>
            </w:pPr>
            <w:r w:rsidRPr="00CB42E8">
              <w:rPr>
                <w:rFonts w:ascii="Sylfaen" w:hAnsi="Sylfaen"/>
                <w:bCs/>
                <w:lang w:val="ka-GE"/>
              </w:rPr>
              <w:t>პედაგოგთა გადამზადების ცენტრები;</w:t>
            </w:r>
          </w:p>
          <w:p w:rsidR="00DF35F3" w:rsidRPr="00CB42E8" w:rsidRDefault="00DF35F3" w:rsidP="00DF35F3">
            <w:pPr>
              <w:numPr>
                <w:ilvl w:val="0"/>
                <w:numId w:val="15"/>
              </w:numPr>
              <w:tabs>
                <w:tab w:val="num" w:pos="-2520"/>
              </w:tabs>
              <w:spacing w:after="0" w:line="240" w:lineRule="auto"/>
              <w:ind w:left="720" w:hanging="180"/>
              <w:jc w:val="both"/>
              <w:rPr>
                <w:rFonts w:ascii="Sylfaen" w:hAnsi="Sylfaen" w:cs="Sylfaen"/>
                <w:lang w:val="ka-GE"/>
              </w:rPr>
            </w:pPr>
            <w:r w:rsidRPr="00CB42E8">
              <w:rPr>
                <w:rFonts w:ascii="Sylfaen" w:hAnsi="Sylfaen"/>
                <w:bCs/>
                <w:lang w:val="ka-GE"/>
              </w:rPr>
              <w:t>რესურს-ცენტრები;</w:t>
            </w:r>
          </w:p>
          <w:p w:rsidR="00DF35F3" w:rsidRPr="00CB42E8" w:rsidRDefault="00DF35F3" w:rsidP="00DF35F3">
            <w:pPr>
              <w:numPr>
                <w:ilvl w:val="0"/>
                <w:numId w:val="15"/>
              </w:numPr>
              <w:tabs>
                <w:tab w:val="num" w:pos="-2520"/>
              </w:tabs>
              <w:spacing w:after="0" w:line="240" w:lineRule="auto"/>
              <w:ind w:left="720" w:hanging="180"/>
              <w:jc w:val="both"/>
              <w:rPr>
                <w:rFonts w:ascii="Sylfaen" w:hAnsi="Sylfaen" w:cs="Sylfaen"/>
                <w:b/>
                <w:bCs/>
                <w:sz w:val="20"/>
                <w:szCs w:val="20"/>
                <w:lang w:val="ka-GE"/>
              </w:rPr>
            </w:pPr>
            <w:r w:rsidRPr="00CB42E8">
              <w:rPr>
                <w:rFonts w:ascii="Sylfaen" w:hAnsi="Sylfaen"/>
                <w:bCs/>
                <w:lang w:val="ka-GE"/>
              </w:rPr>
              <w:t>განათლების სფეროში მომუშავე სამთავრობო და არასამთავრობო ორგანიზაციები;</w:t>
            </w:r>
          </w:p>
          <w:p w:rsidR="00DF35F3" w:rsidRPr="00CB42E8" w:rsidRDefault="00DF35F3" w:rsidP="00DF35F3">
            <w:pPr>
              <w:numPr>
                <w:ilvl w:val="0"/>
                <w:numId w:val="15"/>
              </w:numPr>
              <w:tabs>
                <w:tab w:val="num" w:pos="-2520"/>
              </w:tabs>
              <w:spacing w:after="0" w:line="240" w:lineRule="auto"/>
              <w:ind w:left="720" w:hanging="180"/>
              <w:jc w:val="both"/>
              <w:rPr>
                <w:rFonts w:ascii="Sylfaen" w:hAnsi="Sylfaen" w:cs="Sylfaen"/>
                <w:b/>
                <w:bCs/>
                <w:sz w:val="20"/>
                <w:szCs w:val="20"/>
                <w:lang w:val="ka-GE"/>
              </w:rPr>
            </w:pPr>
            <w:r w:rsidRPr="00CB42E8">
              <w:rPr>
                <w:rFonts w:ascii="Sylfaen" w:hAnsi="Sylfaen"/>
                <w:bCs/>
                <w:lang w:val="ka-GE"/>
              </w:rPr>
              <w:t>მასწავლებელთა სახლები.</w:t>
            </w:r>
          </w:p>
        </w:tc>
      </w:tr>
      <w:tr w:rsidR="00DF35F3" w:rsidRPr="00CB42E8"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DF35F3" w:rsidRPr="00CB42E8" w:rsidRDefault="00DF35F3" w:rsidP="00DF35F3">
            <w:pPr>
              <w:spacing w:after="0" w:line="240" w:lineRule="auto"/>
              <w:rPr>
                <w:rFonts w:ascii="Sylfaen" w:hAnsi="Sylfaen" w:cs="Sylfaen"/>
                <w:b/>
                <w:bCs/>
                <w:color w:val="943634" w:themeColor="accent2" w:themeShade="BF"/>
                <w:sz w:val="20"/>
                <w:szCs w:val="20"/>
                <w:lang w:val="ka-GE"/>
              </w:rPr>
            </w:pPr>
            <w:r w:rsidRPr="00CB42E8">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DF35F3" w:rsidRPr="00CB42E8" w:rsidTr="009D7832">
        <w:tc>
          <w:tcPr>
            <w:tcW w:w="11307" w:type="dxa"/>
            <w:gridSpan w:val="4"/>
            <w:tcBorders>
              <w:top w:val="single" w:sz="18" w:space="0" w:color="auto"/>
              <w:left w:val="single" w:sz="18" w:space="0" w:color="auto"/>
              <w:bottom w:val="single" w:sz="18" w:space="0" w:color="auto"/>
              <w:right w:val="single" w:sz="18" w:space="0" w:color="auto"/>
            </w:tcBorders>
          </w:tcPr>
          <w:p w:rsidR="00DF35F3" w:rsidRPr="00CB42E8" w:rsidRDefault="00DF35F3" w:rsidP="00DF35F3">
            <w:pPr>
              <w:ind w:firstLine="360"/>
              <w:jc w:val="both"/>
              <w:rPr>
                <w:rFonts w:ascii="Sylfaen" w:hAnsi="Sylfaen"/>
                <w:lang w:val="ka-GE"/>
              </w:rPr>
            </w:pPr>
            <w:r w:rsidRPr="00CB42E8">
              <w:rPr>
                <w:rFonts w:ascii="Sylfaen" w:hAnsi="Sylfaen" w:cs="Sylfaen"/>
                <w:lang w:val="ka-GE"/>
              </w:rPr>
              <w:t>აკაკი</w:t>
            </w:r>
            <w:r w:rsidRPr="00CB42E8">
              <w:rPr>
                <w:rFonts w:ascii="Sylfaen" w:hAnsi="Sylfaen"/>
                <w:lang w:val="ka-GE"/>
              </w:rPr>
              <w:t xml:space="preserve"> </w:t>
            </w:r>
            <w:r w:rsidRPr="00CB42E8">
              <w:rPr>
                <w:rFonts w:ascii="Sylfaen" w:hAnsi="Sylfaen" w:cs="Sylfaen"/>
                <w:lang w:val="ka-GE"/>
              </w:rPr>
              <w:t>წერეთლის</w:t>
            </w:r>
            <w:r w:rsidRPr="00CB42E8">
              <w:rPr>
                <w:rFonts w:ascii="Sylfaen" w:hAnsi="Sylfaen"/>
                <w:lang w:val="ka-GE"/>
              </w:rPr>
              <w:t xml:space="preserve"> </w:t>
            </w:r>
            <w:r w:rsidRPr="00CB42E8">
              <w:rPr>
                <w:rFonts w:ascii="Sylfaen" w:hAnsi="Sylfaen" w:cs="Sylfaen"/>
                <w:lang w:val="ka-GE"/>
              </w:rPr>
              <w:t>სახელმწიფო</w:t>
            </w:r>
            <w:r w:rsidRPr="00CB42E8">
              <w:rPr>
                <w:rFonts w:ascii="Sylfaen" w:hAnsi="Sylfaen"/>
                <w:lang w:val="ka-GE"/>
              </w:rPr>
              <w:t xml:space="preserve"> </w:t>
            </w:r>
            <w:r w:rsidRPr="00CB42E8">
              <w:rPr>
                <w:rFonts w:ascii="Sylfaen" w:hAnsi="Sylfaen" w:cs="Sylfaen"/>
                <w:lang w:val="ka-GE"/>
              </w:rPr>
              <w:t>უნივერსიტეტში</w:t>
            </w:r>
            <w:r w:rsidRPr="00CB42E8">
              <w:rPr>
                <w:rFonts w:ascii="Sylfaen" w:hAnsi="Sylfaen"/>
                <w:lang w:val="ka-GE"/>
              </w:rPr>
              <w:t xml:space="preserve"> </w:t>
            </w:r>
            <w:r w:rsidRPr="00CB42E8">
              <w:rPr>
                <w:rFonts w:ascii="Sylfaen" w:hAnsi="Sylfaen" w:cs="Sylfaen"/>
                <w:lang w:val="ka-GE"/>
              </w:rPr>
              <w:t>არსებობს</w:t>
            </w:r>
            <w:r w:rsidRPr="00CB42E8">
              <w:rPr>
                <w:rFonts w:ascii="Sylfaen" w:hAnsi="Sylfaen"/>
                <w:lang w:val="ka-GE"/>
              </w:rPr>
              <w:t xml:space="preserve"> </w:t>
            </w:r>
            <w:r w:rsidRPr="00CB42E8">
              <w:rPr>
                <w:rFonts w:ascii="Sylfaen" w:hAnsi="Sylfaen" w:cs="Sylfaen"/>
                <w:lang w:val="ka-GE"/>
              </w:rPr>
              <w:t>სასწავლო</w:t>
            </w:r>
            <w:r w:rsidRPr="00CB42E8">
              <w:rPr>
                <w:rFonts w:ascii="Sylfaen" w:hAnsi="Sylfaen"/>
                <w:lang w:val="ka-GE"/>
              </w:rPr>
              <w:t xml:space="preserve"> </w:t>
            </w:r>
            <w:r w:rsidRPr="00CB42E8">
              <w:rPr>
                <w:rFonts w:ascii="Sylfaen" w:hAnsi="Sylfaen" w:cs="Sylfaen"/>
                <w:lang w:val="ka-GE"/>
              </w:rPr>
              <w:t>აუდიტორიები</w:t>
            </w:r>
            <w:r w:rsidRPr="00CB42E8">
              <w:rPr>
                <w:rFonts w:ascii="Sylfaen" w:hAnsi="Sylfaen"/>
                <w:lang w:val="ka-GE"/>
              </w:rPr>
              <w:t xml:space="preserve">, </w:t>
            </w:r>
            <w:r w:rsidRPr="00CB42E8">
              <w:rPr>
                <w:rFonts w:ascii="Sylfaen" w:hAnsi="Sylfaen" w:cs="Sylfaen"/>
                <w:lang w:val="ka-GE"/>
              </w:rPr>
              <w:t>ბიბლიოთეკა</w:t>
            </w:r>
            <w:r w:rsidRPr="00CB42E8">
              <w:rPr>
                <w:rFonts w:ascii="Sylfaen" w:hAnsi="Sylfaen"/>
                <w:lang w:val="ka-GE"/>
              </w:rPr>
              <w:t xml:space="preserve">, </w:t>
            </w:r>
            <w:r w:rsidRPr="00CB42E8">
              <w:rPr>
                <w:rFonts w:ascii="Sylfaen" w:hAnsi="Sylfaen" w:cs="Sylfaen"/>
                <w:lang w:val="ka-GE"/>
              </w:rPr>
              <w:t>აკადემიური</w:t>
            </w:r>
            <w:r w:rsidRPr="00CB42E8">
              <w:rPr>
                <w:rFonts w:ascii="Sylfaen" w:hAnsi="Sylfaen"/>
                <w:lang w:val="ka-GE"/>
              </w:rPr>
              <w:t xml:space="preserve"> </w:t>
            </w:r>
            <w:r w:rsidRPr="00CB42E8">
              <w:rPr>
                <w:rFonts w:ascii="Sylfaen" w:hAnsi="Sylfaen" w:cs="Sylfaen"/>
                <w:lang w:val="ka-GE"/>
              </w:rPr>
              <w:t>პერსონალის</w:t>
            </w:r>
            <w:r w:rsidRPr="00CB42E8">
              <w:rPr>
                <w:rFonts w:ascii="Sylfaen" w:hAnsi="Sylfaen"/>
                <w:lang w:val="ka-GE"/>
              </w:rPr>
              <w:t xml:space="preserve"> </w:t>
            </w:r>
            <w:r w:rsidRPr="00CB42E8">
              <w:rPr>
                <w:rFonts w:ascii="Sylfaen" w:hAnsi="Sylfaen" w:cs="Sylfaen"/>
                <w:lang w:val="ka-GE"/>
              </w:rPr>
              <w:t>სამუშაო</w:t>
            </w:r>
            <w:r w:rsidRPr="00CB42E8">
              <w:rPr>
                <w:rFonts w:ascii="Sylfaen" w:hAnsi="Sylfaen"/>
                <w:lang w:val="ka-GE"/>
              </w:rPr>
              <w:t xml:space="preserve"> </w:t>
            </w:r>
            <w:r w:rsidRPr="00CB42E8">
              <w:rPr>
                <w:rFonts w:ascii="Sylfaen" w:hAnsi="Sylfaen" w:cs="Sylfaen"/>
                <w:lang w:val="ka-GE"/>
              </w:rPr>
              <w:t>სივრცე</w:t>
            </w:r>
            <w:r w:rsidRPr="00CB42E8">
              <w:rPr>
                <w:rFonts w:ascii="Sylfaen" w:hAnsi="Sylfaen"/>
                <w:lang w:val="ka-GE"/>
              </w:rPr>
              <w:t xml:space="preserve">, </w:t>
            </w:r>
            <w:r w:rsidRPr="00CB42E8">
              <w:rPr>
                <w:rFonts w:ascii="Sylfaen" w:hAnsi="Sylfaen" w:cs="Sylfaen"/>
                <w:lang w:val="ka-GE"/>
              </w:rPr>
              <w:t>საინფორმაციო</w:t>
            </w:r>
            <w:r w:rsidRPr="00CB42E8">
              <w:rPr>
                <w:rFonts w:ascii="Sylfaen" w:hAnsi="Sylfaen"/>
                <w:lang w:val="ka-GE"/>
              </w:rPr>
              <w:t>-</w:t>
            </w:r>
            <w:r w:rsidRPr="00CB42E8">
              <w:rPr>
                <w:rFonts w:ascii="Sylfaen" w:hAnsi="Sylfaen" w:cs="Sylfaen"/>
                <w:lang w:val="ka-GE"/>
              </w:rPr>
              <w:t>საკომუნიკაციო</w:t>
            </w:r>
            <w:r w:rsidRPr="00CB42E8">
              <w:rPr>
                <w:rFonts w:ascii="Sylfaen" w:hAnsi="Sylfaen"/>
                <w:lang w:val="ka-GE"/>
              </w:rPr>
              <w:t xml:space="preserve"> </w:t>
            </w:r>
            <w:r w:rsidRPr="00CB42E8">
              <w:rPr>
                <w:rFonts w:ascii="Sylfaen" w:hAnsi="Sylfaen" w:cs="Sylfaen"/>
                <w:lang w:val="ka-GE"/>
              </w:rPr>
              <w:t>ტექნოლოგიები</w:t>
            </w:r>
            <w:r w:rsidRPr="00CB42E8">
              <w:rPr>
                <w:rFonts w:ascii="Sylfaen" w:hAnsi="Sylfaen"/>
                <w:lang w:val="ka-GE"/>
              </w:rPr>
              <w:t xml:space="preserve">, </w:t>
            </w:r>
            <w:r w:rsidRPr="00CB42E8">
              <w:rPr>
                <w:rFonts w:ascii="Sylfaen" w:hAnsi="Sylfaen" w:cs="Sylfaen"/>
                <w:lang w:val="ka-GE"/>
              </w:rPr>
              <w:t>რითაც</w:t>
            </w:r>
            <w:r w:rsidRPr="00CB42E8">
              <w:rPr>
                <w:rFonts w:ascii="Sylfaen" w:hAnsi="Sylfaen"/>
                <w:lang w:val="ka-GE"/>
              </w:rPr>
              <w:t xml:space="preserve"> </w:t>
            </w:r>
            <w:r w:rsidRPr="00CB42E8">
              <w:rPr>
                <w:rFonts w:ascii="Sylfaen" w:hAnsi="Sylfaen" w:cs="Sylfaen"/>
                <w:lang w:val="ka-GE"/>
              </w:rPr>
              <w:t>სტუდენტებს</w:t>
            </w:r>
            <w:r w:rsidRPr="00CB42E8">
              <w:rPr>
                <w:rFonts w:ascii="Sylfaen" w:hAnsi="Sylfaen"/>
                <w:lang w:val="ka-GE"/>
              </w:rPr>
              <w:t xml:space="preserve"> </w:t>
            </w:r>
            <w:r w:rsidRPr="00CB42E8">
              <w:rPr>
                <w:rFonts w:ascii="Sylfaen" w:hAnsi="Sylfaen" w:cs="Sylfaen"/>
                <w:lang w:val="ka-GE"/>
              </w:rPr>
              <w:t>შეუძლიათ</w:t>
            </w:r>
            <w:r w:rsidRPr="00CB42E8">
              <w:rPr>
                <w:rFonts w:ascii="Sylfaen" w:hAnsi="Sylfaen"/>
                <w:lang w:val="ka-GE"/>
              </w:rPr>
              <w:t xml:space="preserve"> </w:t>
            </w:r>
            <w:r w:rsidRPr="00CB42E8">
              <w:rPr>
                <w:rFonts w:ascii="Sylfaen" w:hAnsi="Sylfaen" w:cs="Sylfaen"/>
                <w:lang w:val="ka-GE"/>
              </w:rPr>
              <w:t>ისარგებლონ</w:t>
            </w:r>
            <w:r w:rsidRPr="00CB42E8">
              <w:rPr>
                <w:rFonts w:ascii="Sylfaen" w:hAnsi="Sylfaen"/>
                <w:lang w:val="ka-GE"/>
              </w:rPr>
              <w:t xml:space="preserve"> </w:t>
            </w:r>
            <w:r w:rsidRPr="00CB42E8">
              <w:rPr>
                <w:rFonts w:ascii="Sylfaen" w:hAnsi="Sylfaen" w:cs="Sylfaen"/>
                <w:lang w:val="ka-GE"/>
              </w:rPr>
              <w:t>ნებისმიერ</w:t>
            </w:r>
            <w:r w:rsidRPr="00CB42E8">
              <w:rPr>
                <w:rFonts w:ascii="Sylfaen" w:hAnsi="Sylfaen"/>
                <w:lang w:val="ka-GE"/>
              </w:rPr>
              <w:t xml:space="preserve"> </w:t>
            </w:r>
            <w:r w:rsidRPr="00CB42E8">
              <w:rPr>
                <w:rFonts w:ascii="Sylfaen" w:hAnsi="Sylfaen" w:cs="Sylfaen"/>
                <w:lang w:val="ka-GE"/>
              </w:rPr>
              <w:t>სასურველ</w:t>
            </w:r>
            <w:r w:rsidRPr="00CB42E8">
              <w:rPr>
                <w:rFonts w:ascii="Sylfaen" w:hAnsi="Sylfaen"/>
                <w:lang w:val="ka-GE"/>
              </w:rPr>
              <w:t xml:space="preserve"> </w:t>
            </w:r>
            <w:r w:rsidRPr="00CB42E8">
              <w:rPr>
                <w:rFonts w:ascii="Sylfaen" w:hAnsi="Sylfaen" w:cs="Sylfaen"/>
                <w:lang w:val="ka-GE"/>
              </w:rPr>
              <w:t>დროს</w:t>
            </w:r>
            <w:r w:rsidRPr="00CB42E8">
              <w:rPr>
                <w:rFonts w:ascii="Sylfaen" w:hAnsi="Sylfaen"/>
                <w:lang w:val="ka-GE"/>
              </w:rPr>
              <w:t xml:space="preserve"> </w:t>
            </w:r>
            <w:r w:rsidRPr="00CB42E8">
              <w:rPr>
                <w:rFonts w:ascii="Sylfaen" w:hAnsi="Sylfaen" w:cs="Sylfaen"/>
                <w:lang w:val="ka-GE"/>
              </w:rPr>
              <w:t>და</w:t>
            </w:r>
            <w:r w:rsidRPr="00CB42E8">
              <w:rPr>
                <w:rFonts w:ascii="Sylfaen" w:hAnsi="Sylfaen"/>
                <w:lang w:val="ka-GE"/>
              </w:rPr>
              <w:t xml:space="preserve"> </w:t>
            </w:r>
            <w:r w:rsidRPr="00CB42E8">
              <w:rPr>
                <w:rFonts w:ascii="Sylfaen" w:hAnsi="Sylfaen" w:cs="Sylfaen"/>
                <w:lang w:val="ka-GE"/>
              </w:rPr>
              <w:t>მოიძიონ</w:t>
            </w:r>
            <w:r w:rsidRPr="00CB42E8">
              <w:rPr>
                <w:rFonts w:ascii="Sylfaen" w:hAnsi="Sylfaen"/>
                <w:lang w:val="ka-GE"/>
              </w:rPr>
              <w:t xml:space="preserve"> </w:t>
            </w:r>
            <w:r w:rsidRPr="00CB42E8">
              <w:rPr>
                <w:rFonts w:ascii="Sylfaen" w:hAnsi="Sylfaen" w:cs="Sylfaen"/>
                <w:lang w:val="ka-GE"/>
              </w:rPr>
              <w:t>საჭირო</w:t>
            </w:r>
            <w:r w:rsidRPr="00CB42E8">
              <w:rPr>
                <w:rFonts w:ascii="Sylfaen" w:hAnsi="Sylfaen"/>
                <w:lang w:val="ka-GE"/>
              </w:rPr>
              <w:t xml:space="preserve"> </w:t>
            </w:r>
            <w:r w:rsidRPr="00CB42E8">
              <w:rPr>
                <w:rFonts w:ascii="Sylfaen" w:hAnsi="Sylfaen" w:cs="Sylfaen"/>
                <w:lang w:val="ka-GE"/>
              </w:rPr>
              <w:t>ინფორმაცია</w:t>
            </w:r>
            <w:r w:rsidRPr="00CB42E8">
              <w:rPr>
                <w:rFonts w:ascii="Sylfaen" w:hAnsi="Sylfaen"/>
                <w:lang w:val="ka-GE"/>
              </w:rPr>
              <w:t xml:space="preserve">. </w:t>
            </w:r>
          </w:p>
          <w:p w:rsidR="00DF35F3" w:rsidRPr="00CB42E8" w:rsidRDefault="00DF35F3" w:rsidP="00DF35F3">
            <w:pPr>
              <w:spacing w:after="0" w:line="240" w:lineRule="auto"/>
              <w:rPr>
                <w:rFonts w:ascii="Sylfaen" w:hAnsi="Sylfaen" w:cs="Sylfaen"/>
                <w:b/>
                <w:bCs/>
                <w:sz w:val="20"/>
                <w:szCs w:val="20"/>
                <w:lang w:val="ka-GE"/>
              </w:rPr>
            </w:pPr>
            <w:r w:rsidRPr="00CB42E8">
              <w:rPr>
                <w:rFonts w:ascii="Sylfaen" w:hAnsi="Sylfaen"/>
                <w:lang w:val="ka-GE"/>
              </w:rPr>
              <w:t xml:space="preserve">პროგრამის განხორციელებას ემსახურება შესაბამისი </w:t>
            </w:r>
            <w:r w:rsidRPr="00CB42E8">
              <w:rPr>
                <w:rFonts w:ascii="Sylfaen" w:hAnsi="Sylfaen" w:cs="Sylfaen"/>
                <w:noProof/>
                <w:lang w:val="ka-GE"/>
              </w:rPr>
              <w:t>კვალიფიკაციის</w:t>
            </w:r>
            <w:r w:rsidRPr="00CB42E8">
              <w:rPr>
                <w:rFonts w:ascii="Sylfaen" w:hAnsi="Sylfaen"/>
                <w:lang w:val="ka-GE"/>
              </w:rPr>
              <w:t xml:space="preserve"> </w:t>
            </w:r>
            <w:r w:rsidRPr="00CB42E8">
              <w:rPr>
                <w:rFonts w:ascii="Sylfaen" w:hAnsi="Sylfaen" w:cs="Sylfaen"/>
                <w:noProof/>
                <w:lang w:val="ka-GE"/>
              </w:rPr>
              <w:t>მქონე</w:t>
            </w:r>
            <w:r w:rsidRPr="00CB42E8">
              <w:rPr>
                <w:rFonts w:ascii="Sylfaen" w:hAnsi="Sylfaen"/>
                <w:lang w:val="ka-GE"/>
              </w:rPr>
              <w:t xml:space="preserve"> </w:t>
            </w:r>
            <w:hyperlink r:id="rId9" w:tgtFrame="_blank" w:history="1">
              <w:r w:rsidRPr="00CB42E8">
                <w:rPr>
                  <w:rStyle w:val="Hyperlink"/>
                  <w:rFonts w:ascii="Sylfaen" w:hAnsi="Sylfaen" w:cs="Sylfaen"/>
                  <w:noProof/>
                  <w:color w:val="auto"/>
                  <w:u w:val="none"/>
                  <w:lang w:val="ka-GE"/>
                </w:rPr>
                <w:t>აკადემიური</w:t>
              </w:r>
              <w:r w:rsidRPr="00CB42E8">
                <w:rPr>
                  <w:rStyle w:val="Hyperlink"/>
                  <w:rFonts w:ascii="Sylfaen" w:hAnsi="Sylfaen"/>
                  <w:color w:val="auto"/>
                  <w:u w:val="none"/>
                  <w:lang w:val="ka-GE"/>
                </w:rPr>
                <w:t xml:space="preserve"> </w:t>
              </w:r>
              <w:r w:rsidRPr="00CB42E8">
                <w:rPr>
                  <w:rStyle w:val="Hyperlink"/>
                  <w:rFonts w:ascii="Sylfaen" w:hAnsi="Sylfaen" w:cs="Sylfaen"/>
                  <w:noProof/>
                  <w:color w:val="auto"/>
                  <w:u w:val="none"/>
                  <w:lang w:val="ka-GE"/>
                </w:rPr>
                <w:t>პერსონალი</w:t>
              </w:r>
            </w:hyperlink>
            <w:r w:rsidRPr="00CB42E8">
              <w:rPr>
                <w:rFonts w:ascii="Sylfaen" w:hAnsi="Sylfaen"/>
                <w:noProof/>
                <w:lang w:val="ka-GE"/>
              </w:rPr>
              <w:t xml:space="preserve"> და  </w:t>
            </w:r>
            <w:r w:rsidRPr="00CB42E8">
              <w:rPr>
                <w:rFonts w:ascii="Sylfaen" w:hAnsi="Sylfaen" w:cs="Sylfaen"/>
                <w:noProof/>
                <w:lang w:val="ka-GE"/>
              </w:rPr>
              <w:t>მოწვეული</w:t>
            </w:r>
            <w:r w:rsidRPr="00CB42E8">
              <w:rPr>
                <w:rFonts w:ascii="Sylfaen" w:hAnsi="Sylfaen"/>
                <w:lang w:val="ka-GE"/>
              </w:rPr>
              <w:t xml:space="preserve"> </w:t>
            </w:r>
            <w:r w:rsidRPr="00CB42E8">
              <w:rPr>
                <w:rFonts w:ascii="Sylfaen" w:hAnsi="Sylfaen" w:cs="Sylfaen"/>
                <w:noProof/>
                <w:lang w:val="ka-GE"/>
              </w:rPr>
              <w:t>სპეციალისტები</w:t>
            </w:r>
          </w:p>
        </w:tc>
      </w:tr>
    </w:tbl>
    <w:p w:rsidR="002232BE" w:rsidRPr="00CB42E8" w:rsidRDefault="002232BE" w:rsidP="00B2525E">
      <w:pPr>
        <w:rPr>
          <w:b/>
          <w:lang w:val="ka-GE"/>
        </w:rPr>
      </w:pPr>
    </w:p>
    <w:tbl>
      <w:tblPr>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3116"/>
        <w:gridCol w:w="3103"/>
        <w:gridCol w:w="4766"/>
      </w:tblGrid>
      <w:tr w:rsidR="00556DEC" w:rsidRPr="00CB42E8" w:rsidTr="00556DEC">
        <w:tc>
          <w:tcPr>
            <w:tcW w:w="11448" w:type="dxa"/>
            <w:gridSpan w:val="4"/>
            <w:tcBorders>
              <w:top w:val="single" w:sz="4" w:space="0" w:color="000000"/>
              <w:left w:val="single" w:sz="4" w:space="0" w:color="000000"/>
              <w:bottom w:val="single" w:sz="4" w:space="0" w:color="000000"/>
              <w:right w:val="single" w:sz="4" w:space="0" w:color="000000"/>
            </w:tcBorders>
            <w:shd w:val="clear" w:color="auto" w:fill="8DB3E2"/>
            <w:hideMark/>
          </w:tcPr>
          <w:p w:rsidR="00556DEC" w:rsidRPr="00CB42E8" w:rsidRDefault="00556DEC">
            <w:pPr>
              <w:jc w:val="center"/>
              <w:rPr>
                <w:rFonts w:ascii="Sylfaen" w:hAnsi="Sylfaen"/>
                <w:b/>
                <w:color w:val="1F497D"/>
                <w:lang w:val="ka-GE"/>
              </w:rPr>
            </w:pPr>
            <w:r w:rsidRPr="00CB42E8">
              <w:rPr>
                <w:rFonts w:ascii="Sylfaen" w:hAnsi="Sylfaen"/>
                <w:b/>
                <w:color w:val="1F497D"/>
                <w:lang w:val="ka-GE"/>
              </w:rPr>
              <w:t>ინფორმაცია პროგრამაში ჩართული აკადემიური და მოწვეული პერსონალის შესახებ</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shd w:val="clear" w:color="auto" w:fill="C6D9F1"/>
            <w:hideMark/>
          </w:tcPr>
          <w:p w:rsidR="00556DEC" w:rsidRPr="00CB42E8" w:rsidRDefault="00556DEC">
            <w:pPr>
              <w:jc w:val="center"/>
              <w:rPr>
                <w:rFonts w:ascii="Sylfaen" w:hAnsi="Sylfaen"/>
                <w:b/>
                <w:color w:val="1F497D"/>
                <w:lang w:val="ka-GE"/>
              </w:rPr>
            </w:pPr>
            <w:r w:rsidRPr="00CB42E8">
              <w:rPr>
                <w:rFonts w:ascii="Sylfaen" w:hAnsi="Sylfaen"/>
                <w:lang w:val="ka-GE"/>
              </w:rPr>
              <w:t>№</w:t>
            </w:r>
          </w:p>
        </w:tc>
        <w:tc>
          <w:tcPr>
            <w:tcW w:w="3116" w:type="dxa"/>
            <w:tcBorders>
              <w:top w:val="single" w:sz="4" w:space="0" w:color="000000"/>
              <w:left w:val="single" w:sz="4" w:space="0" w:color="000000"/>
              <w:bottom w:val="single" w:sz="4" w:space="0" w:color="000000"/>
              <w:right w:val="single" w:sz="4" w:space="0" w:color="000000"/>
            </w:tcBorders>
            <w:shd w:val="clear" w:color="auto" w:fill="C6D9F1"/>
            <w:hideMark/>
          </w:tcPr>
          <w:p w:rsidR="00556DEC" w:rsidRPr="00CB42E8" w:rsidRDefault="00556DEC">
            <w:pPr>
              <w:jc w:val="center"/>
              <w:rPr>
                <w:rFonts w:ascii="Sylfaen" w:hAnsi="Sylfaen"/>
                <w:b/>
                <w:color w:val="1F497D"/>
                <w:lang w:val="ka-GE"/>
              </w:rPr>
            </w:pPr>
            <w:r w:rsidRPr="00CB42E8">
              <w:rPr>
                <w:rFonts w:ascii="Sylfaen" w:hAnsi="Sylfaen"/>
                <w:b/>
                <w:color w:val="1F497D"/>
                <w:lang w:val="ka-GE"/>
              </w:rPr>
              <w:t>სახელი და გვარი</w:t>
            </w:r>
          </w:p>
        </w:tc>
        <w:tc>
          <w:tcPr>
            <w:tcW w:w="3103" w:type="dxa"/>
            <w:tcBorders>
              <w:top w:val="single" w:sz="4" w:space="0" w:color="000000"/>
              <w:left w:val="single" w:sz="4" w:space="0" w:color="000000"/>
              <w:bottom w:val="single" w:sz="4" w:space="0" w:color="000000"/>
              <w:right w:val="single" w:sz="4" w:space="0" w:color="000000"/>
            </w:tcBorders>
            <w:shd w:val="clear" w:color="auto" w:fill="C6D9F1"/>
            <w:hideMark/>
          </w:tcPr>
          <w:p w:rsidR="00556DEC" w:rsidRPr="00CB42E8" w:rsidRDefault="00556DEC">
            <w:pPr>
              <w:jc w:val="center"/>
              <w:rPr>
                <w:rFonts w:ascii="Sylfaen" w:hAnsi="Sylfaen"/>
                <w:b/>
                <w:color w:val="1F497D"/>
                <w:lang w:val="ka-GE"/>
              </w:rPr>
            </w:pPr>
            <w:r w:rsidRPr="00CB42E8">
              <w:rPr>
                <w:rFonts w:ascii="Sylfaen" w:hAnsi="Sylfaen"/>
                <w:b/>
                <w:color w:val="1F497D"/>
                <w:lang w:val="ka-GE"/>
              </w:rPr>
              <w:t>სტატუსი</w:t>
            </w:r>
          </w:p>
        </w:tc>
        <w:tc>
          <w:tcPr>
            <w:tcW w:w="4766" w:type="dxa"/>
            <w:tcBorders>
              <w:top w:val="single" w:sz="4" w:space="0" w:color="000000"/>
              <w:left w:val="single" w:sz="4" w:space="0" w:color="000000"/>
              <w:bottom w:val="single" w:sz="4" w:space="0" w:color="000000"/>
              <w:right w:val="single" w:sz="4" w:space="0" w:color="000000"/>
            </w:tcBorders>
            <w:shd w:val="clear" w:color="auto" w:fill="C6D9F1"/>
            <w:hideMark/>
          </w:tcPr>
          <w:p w:rsidR="00556DEC" w:rsidRPr="00CB42E8" w:rsidRDefault="00556DEC">
            <w:pPr>
              <w:jc w:val="center"/>
              <w:rPr>
                <w:rFonts w:ascii="Sylfaen" w:hAnsi="Sylfaen"/>
                <w:b/>
                <w:color w:val="1F497D"/>
                <w:lang w:val="ka-GE"/>
              </w:rPr>
            </w:pPr>
            <w:r w:rsidRPr="00CB42E8">
              <w:rPr>
                <w:rFonts w:ascii="Sylfaen" w:hAnsi="Sylfaen"/>
                <w:b/>
                <w:color w:val="1F497D"/>
                <w:lang w:val="ka-GE"/>
              </w:rPr>
              <w:t>საგანი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 xml:space="preserve">ბასილაძე იმერი </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 xml:space="preserve">პედაგოგიკის ფილოსოფიური საფუძვლები, სამაგისტრო შრომა;  </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2</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მაღრაძე მერაბ</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განათლების ფსიქოლოგია; სოციალური ფსიქოლოგია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3</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შენგელია გულიზარი</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დოქტორი, მოწვეული სპეციალისტი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ქართული პედაგოგიური აზროვნების განვითარება XX  საუკუნეში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4</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ონიანი ბაკურ</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დოქტორი, მოწვეული სპეციალისტი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მოზარდი, გარემო და აღზრდა, პროფესიული პრაქტიკა; სწავლებისა და განვითარების თეორიები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5</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ქიქოძე ნუნუ</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განათლების მენეჯმენტი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6</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შენგელია ირაკლი</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განათლების სამართლებრივი საფუძვლები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7</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ორჯონიკიძე ნინო</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სკოლის მართვა, პრობლემების ანალიზი და მათი გადაჭრის გზები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8</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სოხაძე ნინო</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 xml:space="preserve">განათლების თეორიული და პრაქტიკული </w:t>
            </w:r>
            <w:r w:rsidRPr="00CB42E8">
              <w:rPr>
                <w:rFonts w:ascii="Sylfaen" w:hAnsi="Sylfaen"/>
                <w:sz w:val="20"/>
                <w:szCs w:val="20"/>
                <w:lang w:val="ka-GE"/>
              </w:rPr>
              <w:lastRenderedPageBreak/>
              <w:t>საფუძვლები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lastRenderedPageBreak/>
              <w:t>9</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ძოწენიძე ქეთევან</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სოციალური პედაგოგიკა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10</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ბერძულიშვილი გიორგი</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მსოფლიო საგანმანათლებლო სისტემები, სამაგისტრო შრომა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11</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ბალანჩივაძე იაგორ</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კვლევის თანამედროვე მეთოდები განათლებაში, ინკლუზიური განათლება; კორექციული პედაგოგიკა; პედაგოგიკის დიაგნოსტიკა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12</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ქობულაძე ნატო</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ინკლუზიური განათლება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 xml:space="preserve">13 </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ახვლედიანი მაია</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პედაგოგიური ეთიკა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14</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გელენიძე ნინო</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განათლების თეორიები</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15</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ლოლაძე თემური</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დოქტორი, მოწვეული სპეციალისტი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პედაგოგიკის დიაგნოსტიკა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16</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კიკვიძე ინგა</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დარგის უცხოური ენა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17</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ალავიძე მაია</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ასოცირებული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დარგის უცხოური ენა</w:t>
            </w:r>
          </w:p>
        </w:tc>
      </w:tr>
      <w:tr w:rsidR="00556DEC" w:rsidRPr="00CB42E8" w:rsidTr="00556DEC">
        <w:tc>
          <w:tcPr>
            <w:tcW w:w="46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b/>
                <w:sz w:val="20"/>
                <w:szCs w:val="20"/>
                <w:lang w:val="ka-GE"/>
              </w:rPr>
            </w:pPr>
            <w:r w:rsidRPr="00CB42E8">
              <w:rPr>
                <w:rFonts w:ascii="Sylfaen" w:hAnsi="Sylfaen"/>
                <w:b/>
                <w:sz w:val="20"/>
                <w:szCs w:val="20"/>
                <w:lang w:val="ka-GE"/>
              </w:rPr>
              <w:t>18</w:t>
            </w:r>
          </w:p>
        </w:tc>
        <w:tc>
          <w:tcPr>
            <w:tcW w:w="311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ქორიძე ელისო</w:t>
            </w:r>
          </w:p>
        </w:tc>
        <w:tc>
          <w:tcPr>
            <w:tcW w:w="3103"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 xml:space="preserve"> პროფესორი</w:t>
            </w:r>
          </w:p>
        </w:tc>
        <w:tc>
          <w:tcPr>
            <w:tcW w:w="4766" w:type="dxa"/>
            <w:tcBorders>
              <w:top w:val="single" w:sz="4" w:space="0" w:color="000000"/>
              <w:left w:val="single" w:sz="4" w:space="0" w:color="000000"/>
              <w:bottom w:val="single" w:sz="4" w:space="0" w:color="000000"/>
              <w:right w:val="single" w:sz="4" w:space="0" w:color="000000"/>
            </w:tcBorders>
            <w:hideMark/>
          </w:tcPr>
          <w:p w:rsidR="00556DEC" w:rsidRPr="00CB42E8" w:rsidRDefault="00556DEC">
            <w:pPr>
              <w:rPr>
                <w:rFonts w:ascii="Sylfaen" w:hAnsi="Sylfaen"/>
                <w:sz w:val="20"/>
                <w:szCs w:val="20"/>
                <w:lang w:val="ka-GE"/>
              </w:rPr>
            </w:pPr>
            <w:r w:rsidRPr="00CB42E8">
              <w:rPr>
                <w:rFonts w:ascii="Sylfaen" w:hAnsi="Sylfaen"/>
                <w:sz w:val="20"/>
                <w:szCs w:val="20"/>
                <w:lang w:val="ka-GE"/>
              </w:rPr>
              <w:t>დარგის უცხოური ენა</w:t>
            </w:r>
          </w:p>
        </w:tc>
      </w:tr>
    </w:tbl>
    <w:p w:rsidR="00556DEC" w:rsidRPr="00CB42E8" w:rsidRDefault="00556DEC" w:rsidP="00556DEC">
      <w:pPr>
        <w:rPr>
          <w:rFonts w:ascii="Sylfaen" w:eastAsia="Cambria" w:hAnsi="Sylfaen"/>
          <w:b/>
          <w:color w:val="1F497D"/>
          <w:lang w:val="ka-GE" w:eastAsia="ru-RU"/>
        </w:rPr>
      </w:pPr>
    </w:p>
    <w:p w:rsidR="00935093" w:rsidRPr="00CB42E8" w:rsidRDefault="00935093" w:rsidP="002232BE">
      <w:pPr>
        <w:rPr>
          <w:b/>
          <w:lang w:val="ka-GE"/>
        </w:rPr>
      </w:pPr>
    </w:p>
    <w:p w:rsidR="00623190" w:rsidRPr="00CB42E8" w:rsidRDefault="00623190" w:rsidP="002232BE">
      <w:pPr>
        <w:rPr>
          <w:b/>
          <w:lang w:val="ka-GE"/>
        </w:rPr>
      </w:pPr>
    </w:p>
    <w:p w:rsidR="00623190" w:rsidRPr="00CB42E8" w:rsidRDefault="00623190" w:rsidP="002232BE">
      <w:pPr>
        <w:rPr>
          <w:b/>
          <w:lang w:val="ka-GE"/>
        </w:rPr>
      </w:pPr>
    </w:p>
    <w:p w:rsidR="00935093" w:rsidRPr="00CB42E8" w:rsidRDefault="00935093" w:rsidP="002232BE">
      <w:pPr>
        <w:rPr>
          <w:b/>
          <w:lang w:val="ka-GE"/>
        </w:rPr>
      </w:pPr>
    </w:p>
    <w:p w:rsidR="00935093" w:rsidRPr="00CB42E8" w:rsidRDefault="00935093" w:rsidP="002232BE">
      <w:pPr>
        <w:rPr>
          <w:b/>
          <w:lang w:val="ka-GE"/>
        </w:rPr>
      </w:pPr>
    </w:p>
    <w:p w:rsidR="00B2525E" w:rsidRPr="00CB42E8" w:rsidRDefault="00B2525E" w:rsidP="00B2525E">
      <w:pPr>
        <w:rPr>
          <w:b/>
          <w:lang w:val="ka-GE"/>
        </w:rPr>
      </w:pPr>
    </w:p>
    <w:p w:rsidR="008455E7" w:rsidRPr="00CB42E8" w:rsidRDefault="008455E7" w:rsidP="00065B67">
      <w:pPr>
        <w:jc w:val="right"/>
        <w:rPr>
          <w:rFonts w:ascii="Sylfaen" w:hAnsi="Sylfaen"/>
          <w:b/>
          <w:lang w:val="ka-GE"/>
        </w:rPr>
      </w:pPr>
    </w:p>
    <w:p w:rsidR="0055084E" w:rsidRPr="00CB42E8" w:rsidRDefault="00D70DD4" w:rsidP="00065B67">
      <w:pPr>
        <w:jc w:val="right"/>
        <w:rPr>
          <w:rFonts w:ascii="Sylfaen" w:hAnsi="Sylfaen"/>
          <w:b/>
          <w:lang w:val="ka-GE"/>
        </w:rPr>
      </w:pPr>
      <w:r w:rsidRPr="00CB42E8">
        <w:rPr>
          <w:rFonts w:ascii="Sylfaen" w:hAnsi="Sylfaen"/>
          <w:b/>
          <w:lang w:val="ka-GE"/>
        </w:rPr>
        <w:t xml:space="preserve">დანართი </w:t>
      </w:r>
      <w:r w:rsidR="0055084E" w:rsidRPr="00CB42E8">
        <w:rPr>
          <w:rFonts w:ascii="Sylfaen" w:hAnsi="Sylfaen"/>
          <w:b/>
          <w:lang w:val="ka-GE"/>
        </w:rPr>
        <w:t>2</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6967"/>
        <w:gridCol w:w="630"/>
        <w:gridCol w:w="720"/>
        <w:gridCol w:w="630"/>
        <w:gridCol w:w="450"/>
        <w:gridCol w:w="630"/>
        <w:gridCol w:w="617"/>
      </w:tblGrid>
      <w:tr w:rsidR="00D70DD4" w:rsidRPr="00CB42E8" w:rsidTr="001658F4">
        <w:trPr>
          <w:trHeight w:val="50"/>
        </w:trPr>
        <w:tc>
          <w:tcPr>
            <w:tcW w:w="521" w:type="dxa"/>
            <w:vMerge w:val="restart"/>
            <w:tcBorders>
              <w:top w:val="double" w:sz="4" w:space="0" w:color="auto"/>
              <w:left w:val="double" w:sz="4" w:space="0" w:color="auto"/>
              <w:right w:val="double" w:sz="4" w:space="0" w:color="auto"/>
            </w:tcBorders>
            <w:vAlign w:val="center"/>
          </w:tcPr>
          <w:p w:rsidR="00D70DD4" w:rsidRPr="00CB42E8" w:rsidRDefault="00D70DD4" w:rsidP="0055084E">
            <w:pPr>
              <w:spacing w:after="0" w:line="240" w:lineRule="auto"/>
              <w:ind w:right="102"/>
              <w:jc w:val="center"/>
              <w:rPr>
                <w:rFonts w:ascii="Sylfaen" w:eastAsia="Times New Roman" w:hAnsi="Sylfaen" w:cs="Times New Roman"/>
                <w:b/>
                <w:lang w:val="ka-GE" w:eastAsia="ru-RU"/>
              </w:rPr>
            </w:pPr>
            <w:r w:rsidRPr="00CB42E8">
              <w:rPr>
                <w:rFonts w:ascii="Sylfaen" w:eastAsia="Times New Roman" w:hAnsi="Sylfaen" w:cs="Times New Roman"/>
                <w:b/>
                <w:lang w:val="ka-GE" w:eastAsia="ru-RU"/>
              </w:rPr>
              <w:t>№</w:t>
            </w:r>
          </w:p>
        </w:tc>
        <w:tc>
          <w:tcPr>
            <w:tcW w:w="6967" w:type="dxa"/>
            <w:vMerge w:val="restart"/>
            <w:tcBorders>
              <w:top w:val="double" w:sz="4" w:space="0" w:color="auto"/>
              <w:left w:val="double" w:sz="4" w:space="0" w:color="auto"/>
              <w:right w:val="double" w:sz="4" w:space="0" w:color="auto"/>
            </w:tcBorders>
            <w:vAlign w:val="center"/>
          </w:tcPr>
          <w:p w:rsidR="00D70DD4" w:rsidRPr="00CB42E8" w:rsidRDefault="00D70DD4" w:rsidP="00D70DD4">
            <w:pPr>
              <w:spacing w:after="0" w:line="240" w:lineRule="auto"/>
              <w:jc w:val="center"/>
              <w:rPr>
                <w:rFonts w:ascii="Sylfaen" w:eastAsia="Times New Roman" w:hAnsi="Sylfaen" w:cs="Times New Roman"/>
                <w:b/>
                <w:lang w:val="ka-GE" w:eastAsia="ru-RU"/>
              </w:rPr>
            </w:pPr>
            <w:r w:rsidRPr="00CB42E8">
              <w:rPr>
                <w:rFonts w:ascii="Sylfaen" w:eastAsia="Times New Roman" w:hAnsi="Sylfaen" w:cs="Times New Roman"/>
                <w:b/>
                <w:lang w:val="ka-GE" w:eastAsia="ru-RU"/>
              </w:rPr>
              <w:t>კურსის დასახელება</w:t>
            </w:r>
          </w:p>
        </w:tc>
        <w:tc>
          <w:tcPr>
            <w:tcW w:w="3677" w:type="dxa"/>
            <w:gridSpan w:val="6"/>
            <w:tcBorders>
              <w:top w:val="double" w:sz="4" w:space="0" w:color="auto"/>
              <w:left w:val="double" w:sz="4" w:space="0" w:color="auto"/>
              <w:right w:val="double" w:sz="4" w:space="0" w:color="auto"/>
            </w:tcBorders>
            <w:vAlign w:val="center"/>
          </w:tcPr>
          <w:p w:rsidR="00D70DD4" w:rsidRPr="00CB42E8" w:rsidRDefault="00D70DD4" w:rsidP="0055084E">
            <w:pPr>
              <w:spacing w:after="0" w:line="240" w:lineRule="auto"/>
              <w:jc w:val="center"/>
              <w:rPr>
                <w:rFonts w:ascii="Sylfaen" w:eastAsia="Times New Roman" w:hAnsi="Sylfaen" w:cs="Times New Roman"/>
                <w:b/>
                <w:lang w:val="ka-GE" w:eastAsia="ru-RU"/>
              </w:rPr>
            </w:pPr>
            <w:r w:rsidRPr="00CB42E8">
              <w:rPr>
                <w:rFonts w:ascii="Sylfaen" w:eastAsia="Times New Roman" w:hAnsi="Sylfaen" w:cs="Times New Roman"/>
                <w:b/>
                <w:lang w:val="ka-GE" w:eastAsia="ru-RU"/>
              </w:rPr>
              <w:t>კომპეტენციები</w:t>
            </w:r>
          </w:p>
        </w:tc>
      </w:tr>
      <w:tr w:rsidR="00D70DD4" w:rsidRPr="00CB42E8" w:rsidTr="001658F4">
        <w:trPr>
          <w:cantSplit/>
          <w:trHeight w:val="1838"/>
        </w:trPr>
        <w:tc>
          <w:tcPr>
            <w:tcW w:w="521" w:type="dxa"/>
            <w:vMerge/>
            <w:tcBorders>
              <w:left w:val="double" w:sz="4" w:space="0" w:color="auto"/>
              <w:bottom w:val="double" w:sz="4" w:space="0" w:color="auto"/>
              <w:right w:val="double" w:sz="4" w:space="0" w:color="auto"/>
            </w:tcBorders>
            <w:vAlign w:val="center"/>
          </w:tcPr>
          <w:p w:rsidR="00D70DD4" w:rsidRPr="00CB42E8" w:rsidRDefault="00D70DD4" w:rsidP="00D70DD4">
            <w:pPr>
              <w:spacing w:after="0" w:line="240" w:lineRule="auto"/>
              <w:jc w:val="center"/>
              <w:rPr>
                <w:rFonts w:ascii="Sylfaen" w:eastAsia="Times New Roman" w:hAnsi="Sylfaen" w:cs="Times New Roman"/>
                <w:lang w:val="ka-GE" w:eastAsia="ru-RU"/>
              </w:rPr>
            </w:pPr>
          </w:p>
        </w:tc>
        <w:tc>
          <w:tcPr>
            <w:tcW w:w="6967" w:type="dxa"/>
            <w:vMerge/>
            <w:tcBorders>
              <w:left w:val="double" w:sz="4" w:space="0" w:color="auto"/>
              <w:bottom w:val="double" w:sz="4" w:space="0" w:color="auto"/>
              <w:right w:val="double" w:sz="4" w:space="0" w:color="auto"/>
            </w:tcBorders>
            <w:vAlign w:val="center"/>
          </w:tcPr>
          <w:p w:rsidR="00D70DD4" w:rsidRPr="00CB42E8" w:rsidRDefault="00D70DD4" w:rsidP="00D70DD4">
            <w:pPr>
              <w:spacing w:after="0" w:line="240" w:lineRule="auto"/>
              <w:jc w:val="center"/>
              <w:rPr>
                <w:rFonts w:ascii="Sylfaen" w:eastAsia="Times New Roman" w:hAnsi="Sylfaen" w:cs="Times New Roman"/>
                <w:lang w:val="ka-GE" w:eastAsia="ru-RU"/>
              </w:rPr>
            </w:pPr>
          </w:p>
        </w:tc>
        <w:tc>
          <w:tcPr>
            <w:tcW w:w="630" w:type="dxa"/>
            <w:tcBorders>
              <w:left w:val="double" w:sz="4" w:space="0" w:color="auto"/>
              <w:bottom w:val="double" w:sz="4" w:space="0" w:color="auto"/>
            </w:tcBorders>
            <w:textDirection w:val="btLr"/>
            <w:vAlign w:val="center"/>
          </w:tcPr>
          <w:p w:rsidR="00D70DD4" w:rsidRPr="00CB42E8" w:rsidRDefault="00D70DD4" w:rsidP="0055084E">
            <w:pPr>
              <w:spacing w:after="0"/>
              <w:ind w:right="113"/>
              <w:jc w:val="center"/>
              <w:rPr>
                <w:rFonts w:ascii="Sylfaen" w:eastAsia="Times New Roman" w:hAnsi="Sylfaen" w:cs="Times New Roman"/>
                <w:b/>
                <w:sz w:val="18"/>
                <w:szCs w:val="18"/>
                <w:lang w:val="ka-GE" w:eastAsia="ru-RU"/>
              </w:rPr>
            </w:pPr>
            <w:r w:rsidRPr="00CB42E8">
              <w:rPr>
                <w:rFonts w:ascii="Sylfaen" w:eastAsia="Times New Roman" w:hAnsi="Sylfaen" w:cs="Times New Roman"/>
                <w:b/>
                <w:sz w:val="18"/>
                <w:szCs w:val="18"/>
                <w:lang w:val="ka-GE" w:eastAsia="ru-RU"/>
              </w:rPr>
              <w:t>ცოდნა და გაცნობიერება</w:t>
            </w:r>
          </w:p>
        </w:tc>
        <w:tc>
          <w:tcPr>
            <w:tcW w:w="720" w:type="dxa"/>
            <w:tcBorders>
              <w:bottom w:val="double" w:sz="4" w:space="0" w:color="auto"/>
            </w:tcBorders>
            <w:textDirection w:val="btLr"/>
            <w:vAlign w:val="center"/>
          </w:tcPr>
          <w:p w:rsidR="00D70DD4" w:rsidRPr="00CB42E8" w:rsidRDefault="00D70DD4" w:rsidP="0055084E">
            <w:pPr>
              <w:spacing w:after="0"/>
              <w:ind w:right="113"/>
              <w:jc w:val="center"/>
              <w:rPr>
                <w:rFonts w:ascii="Sylfaen" w:eastAsia="Times New Roman" w:hAnsi="Sylfaen" w:cs="Times New Roman"/>
                <w:b/>
                <w:sz w:val="18"/>
                <w:szCs w:val="18"/>
                <w:lang w:val="ka-GE" w:eastAsia="ru-RU"/>
              </w:rPr>
            </w:pPr>
            <w:r w:rsidRPr="00CB42E8">
              <w:rPr>
                <w:rFonts w:ascii="Sylfaen" w:eastAsia="Times New Roman" w:hAnsi="Sylfaen" w:cs="Times New Roman"/>
                <w:b/>
                <w:sz w:val="18"/>
                <w:szCs w:val="18"/>
                <w:lang w:val="ka-GE" w:eastAsia="ru-RU"/>
              </w:rPr>
              <w:t>ცოდნის პრაქტიკაში გამოყენების უნარი</w:t>
            </w:r>
          </w:p>
        </w:tc>
        <w:tc>
          <w:tcPr>
            <w:tcW w:w="630" w:type="dxa"/>
            <w:tcBorders>
              <w:bottom w:val="double" w:sz="4" w:space="0" w:color="auto"/>
            </w:tcBorders>
            <w:textDirection w:val="btLr"/>
            <w:vAlign w:val="center"/>
          </w:tcPr>
          <w:p w:rsidR="00D70DD4" w:rsidRPr="00CB42E8" w:rsidRDefault="00D70DD4" w:rsidP="0055084E">
            <w:pPr>
              <w:spacing w:after="0"/>
              <w:ind w:right="113"/>
              <w:jc w:val="center"/>
              <w:rPr>
                <w:rFonts w:ascii="Sylfaen" w:eastAsia="Times New Roman" w:hAnsi="Sylfaen" w:cs="Times New Roman"/>
                <w:b/>
                <w:sz w:val="18"/>
                <w:szCs w:val="18"/>
                <w:lang w:val="ka-GE" w:eastAsia="ru-RU"/>
              </w:rPr>
            </w:pPr>
            <w:r w:rsidRPr="00CB42E8">
              <w:rPr>
                <w:rFonts w:ascii="Sylfaen" w:eastAsia="Times New Roman" w:hAnsi="Sylfaen" w:cs="Times New Roman"/>
                <w:b/>
                <w:sz w:val="18"/>
                <w:szCs w:val="18"/>
                <w:lang w:val="ka-GE" w:eastAsia="ru-RU"/>
              </w:rPr>
              <w:t>დასკვნის გაკეთების უნარი</w:t>
            </w:r>
          </w:p>
        </w:tc>
        <w:tc>
          <w:tcPr>
            <w:tcW w:w="450" w:type="dxa"/>
            <w:tcBorders>
              <w:bottom w:val="double" w:sz="4" w:space="0" w:color="auto"/>
            </w:tcBorders>
            <w:textDirection w:val="btLr"/>
            <w:vAlign w:val="center"/>
          </w:tcPr>
          <w:p w:rsidR="00D70DD4" w:rsidRPr="00CB42E8" w:rsidRDefault="00D70DD4" w:rsidP="0055084E">
            <w:pPr>
              <w:spacing w:after="0"/>
              <w:ind w:right="113"/>
              <w:jc w:val="center"/>
              <w:rPr>
                <w:rFonts w:ascii="Sylfaen" w:eastAsia="Times New Roman" w:hAnsi="Sylfaen" w:cs="Times New Roman"/>
                <w:b/>
                <w:sz w:val="18"/>
                <w:szCs w:val="18"/>
                <w:lang w:val="ka-GE" w:eastAsia="ru-RU"/>
              </w:rPr>
            </w:pPr>
            <w:r w:rsidRPr="00CB42E8">
              <w:rPr>
                <w:rFonts w:ascii="Sylfaen" w:eastAsia="Times New Roman" w:hAnsi="Sylfaen" w:cs="Times New Roman"/>
                <w:b/>
                <w:sz w:val="18"/>
                <w:szCs w:val="18"/>
                <w:lang w:val="ka-GE" w:eastAsia="ru-RU"/>
              </w:rPr>
              <w:t>კომუნიკაციის უნარი</w:t>
            </w:r>
          </w:p>
        </w:tc>
        <w:tc>
          <w:tcPr>
            <w:tcW w:w="630" w:type="dxa"/>
            <w:tcBorders>
              <w:bottom w:val="double" w:sz="4" w:space="0" w:color="auto"/>
              <w:right w:val="single" w:sz="4" w:space="0" w:color="auto"/>
            </w:tcBorders>
            <w:textDirection w:val="btLr"/>
            <w:vAlign w:val="center"/>
          </w:tcPr>
          <w:p w:rsidR="00D70DD4" w:rsidRPr="00CB42E8" w:rsidRDefault="00D70DD4" w:rsidP="0055084E">
            <w:pPr>
              <w:spacing w:after="0"/>
              <w:ind w:right="113"/>
              <w:jc w:val="center"/>
              <w:rPr>
                <w:rFonts w:ascii="Sylfaen" w:eastAsia="Times New Roman" w:hAnsi="Sylfaen" w:cs="Times New Roman"/>
                <w:b/>
                <w:sz w:val="18"/>
                <w:szCs w:val="18"/>
                <w:lang w:val="ka-GE" w:eastAsia="ru-RU"/>
              </w:rPr>
            </w:pPr>
            <w:r w:rsidRPr="00CB42E8">
              <w:rPr>
                <w:rFonts w:ascii="Sylfaen" w:eastAsia="Times New Roman" w:hAnsi="Sylfaen" w:cs="Times New Roman"/>
                <w:b/>
                <w:sz w:val="18"/>
                <w:szCs w:val="18"/>
                <w:lang w:val="ka-GE" w:eastAsia="ru-RU"/>
              </w:rPr>
              <w:t>სწავლის უნარი</w:t>
            </w:r>
          </w:p>
        </w:tc>
        <w:tc>
          <w:tcPr>
            <w:tcW w:w="617" w:type="dxa"/>
            <w:tcBorders>
              <w:left w:val="single" w:sz="4" w:space="0" w:color="auto"/>
              <w:bottom w:val="double" w:sz="4" w:space="0" w:color="auto"/>
              <w:right w:val="double" w:sz="4" w:space="0" w:color="auto"/>
            </w:tcBorders>
            <w:textDirection w:val="btLr"/>
            <w:vAlign w:val="center"/>
          </w:tcPr>
          <w:p w:rsidR="00D70DD4" w:rsidRPr="00CB42E8" w:rsidRDefault="00D70DD4" w:rsidP="0055084E">
            <w:pPr>
              <w:spacing w:after="0"/>
              <w:ind w:right="113"/>
              <w:jc w:val="center"/>
              <w:rPr>
                <w:rFonts w:ascii="Sylfaen" w:eastAsia="Times New Roman" w:hAnsi="Sylfaen" w:cs="Times New Roman"/>
                <w:b/>
                <w:sz w:val="18"/>
                <w:szCs w:val="18"/>
                <w:lang w:val="ka-GE" w:eastAsia="ru-RU"/>
              </w:rPr>
            </w:pPr>
            <w:r w:rsidRPr="00CB42E8">
              <w:rPr>
                <w:rFonts w:ascii="Sylfaen" w:eastAsia="Times New Roman" w:hAnsi="Sylfaen" w:cs="Times New Roman"/>
                <w:b/>
                <w:sz w:val="18"/>
                <w:szCs w:val="18"/>
                <w:lang w:val="ka-GE" w:eastAsia="ru-RU"/>
              </w:rPr>
              <w:t>ღირებულებები</w:t>
            </w:r>
          </w:p>
        </w:tc>
      </w:tr>
      <w:tr w:rsidR="00D70DD4" w:rsidRPr="00CB42E8" w:rsidTr="001658F4">
        <w:trPr>
          <w:trHeight w:val="217"/>
        </w:trPr>
        <w:tc>
          <w:tcPr>
            <w:tcW w:w="11165" w:type="dxa"/>
            <w:gridSpan w:val="8"/>
            <w:tcBorders>
              <w:top w:val="double" w:sz="4" w:space="0" w:color="auto"/>
              <w:left w:val="double" w:sz="4" w:space="0" w:color="auto"/>
              <w:right w:val="double" w:sz="4" w:space="0" w:color="auto"/>
            </w:tcBorders>
            <w:vAlign w:val="center"/>
          </w:tcPr>
          <w:p w:rsidR="00D70DD4" w:rsidRPr="00CB42E8" w:rsidRDefault="00623190" w:rsidP="0055084E">
            <w:pPr>
              <w:spacing w:after="0" w:line="240" w:lineRule="auto"/>
              <w:jc w:val="center"/>
              <w:rPr>
                <w:rFonts w:ascii="Sylfaen" w:eastAsia="Times New Roman" w:hAnsi="Sylfaen" w:cs="Times New Roman"/>
                <w:lang w:val="ka-GE" w:eastAsia="ru-RU"/>
              </w:rPr>
            </w:pPr>
            <w:r w:rsidRPr="00CB42E8">
              <w:rPr>
                <w:rFonts w:ascii="Sylfaen" w:hAnsi="Sylfaen"/>
                <w:b/>
                <w:sz w:val="18"/>
                <w:szCs w:val="18"/>
                <w:lang w:val="ka-GE"/>
              </w:rPr>
              <w:lastRenderedPageBreak/>
              <w:t>სავალდებულო</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sz w:val="18"/>
                <w:szCs w:val="18"/>
                <w:lang w:val="ka-GE"/>
              </w:rPr>
            </w:pPr>
            <w:r w:rsidRPr="00CB42E8">
              <w:rPr>
                <w:sz w:val="18"/>
                <w:szCs w:val="18"/>
                <w:lang w:val="ka-GE"/>
              </w:rPr>
              <w:t>1</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პედაგოგიკის ფილოსოფიური საფუძვლები</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60"/>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sz w:val="18"/>
                <w:szCs w:val="18"/>
                <w:lang w:val="ka-GE"/>
              </w:rPr>
            </w:pPr>
            <w:r w:rsidRPr="00CB42E8">
              <w:rPr>
                <w:sz w:val="18"/>
                <w:szCs w:val="18"/>
                <w:lang w:val="ka-GE"/>
              </w:rPr>
              <w:t>2</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განათლების ფსიქოლოგია</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sz w:val="18"/>
                <w:szCs w:val="18"/>
                <w:lang w:val="ka-GE"/>
              </w:rPr>
            </w:pPr>
            <w:r w:rsidRPr="00CB42E8">
              <w:rPr>
                <w:sz w:val="18"/>
                <w:szCs w:val="18"/>
                <w:lang w:val="ka-GE"/>
              </w:rPr>
              <w:t>3</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ქართული პედაგოგიური აზროვნების განვითარება  XX  საუკუნეში</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p>
        </w:tc>
      </w:tr>
      <w:tr w:rsidR="001658F4" w:rsidRPr="00CB42E8" w:rsidTr="001658F4">
        <w:trPr>
          <w:trHeight w:val="303"/>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sz w:val="18"/>
                <w:szCs w:val="18"/>
                <w:lang w:val="ka-GE"/>
              </w:rPr>
            </w:pPr>
            <w:r w:rsidRPr="00CB42E8">
              <w:rPr>
                <w:sz w:val="18"/>
                <w:szCs w:val="18"/>
                <w:lang w:val="ka-GE"/>
              </w:rPr>
              <w:t>4</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მოზარდი, გარემო და აღზრდა</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sz w:val="18"/>
                <w:szCs w:val="18"/>
                <w:lang w:val="ka-GE"/>
              </w:rPr>
            </w:pPr>
            <w:r w:rsidRPr="00CB42E8">
              <w:rPr>
                <w:sz w:val="18"/>
                <w:szCs w:val="18"/>
                <w:lang w:val="ka-GE"/>
              </w:rPr>
              <w:t>5</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Sylfaen" w:hAnsi="Sylfaen"/>
                <w:sz w:val="18"/>
                <w:szCs w:val="18"/>
                <w:lang w:val="ka-GE"/>
              </w:rPr>
            </w:pPr>
            <w:r w:rsidRPr="00CB42E8">
              <w:rPr>
                <w:rFonts w:ascii="Sylfaen" w:hAnsi="Sylfaen"/>
                <w:sz w:val="18"/>
                <w:szCs w:val="18"/>
                <w:lang w:val="ka-GE"/>
              </w:rPr>
              <w:t>განათლების მენეჯმენტი 1</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6</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Sylfaen" w:hAnsi="Sylfaen"/>
                <w:sz w:val="18"/>
                <w:szCs w:val="18"/>
                <w:lang w:val="ka-GE"/>
              </w:rPr>
            </w:pPr>
            <w:r w:rsidRPr="00CB42E8">
              <w:rPr>
                <w:rFonts w:ascii="Sylfaen" w:hAnsi="Sylfaen"/>
                <w:sz w:val="18"/>
                <w:szCs w:val="18"/>
                <w:lang w:val="ka-GE"/>
              </w:rPr>
              <w:t>განათლების მენეჯმენტი 2</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7</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Sylfaen" w:hAnsi="Sylfaen"/>
                <w:sz w:val="18"/>
                <w:szCs w:val="18"/>
                <w:lang w:val="ka-GE"/>
              </w:rPr>
            </w:pPr>
            <w:r w:rsidRPr="00CB42E8">
              <w:rPr>
                <w:rFonts w:ascii="Sylfaen" w:hAnsi="Sylfaen"/>
                <w:sz w:val="18"/>
                <w:szCs w:val="18"/>
                <w:lang w:val="ka-GE"/>
              </w:rPr>
              <w:t>კვლევის თანამედროვე მეთოდები განათლებაში</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8</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განათლების სამართლებრივი საფუძვლები</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9</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სკოლის მართვა, პრობლემების ანალიზი და მათი გადაჭრის გზები</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10</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განთლების თეორიული და პრაქტიკული საფუძვლები</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11</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სოციალური პედაგოგიკა</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450" w:type="dxa"/>
          </w:tcPr>
          <w:p w:rsidR="00623190" w:rsidRPr="00CB42E8" w:rsidRDefault="00623190" w:rsidP="00623190">
            <w:pPr>
              <w:spacing w:line="216" w:lineRule="auto"/>
              <w:jc w:val="center"/>
              <w:rPr>
                <w:rFonts w:ascii="Sylfaen" w:hAnsi="Sylfaen"/>
                <w:sz w:val="20"/>
                <w:szCs w:val="20"/>
                <w:lang w:val="ka-GE"/>
              </w:rPr>
            </w:pP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12</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Sylfaen" w:hAnsi="Sylfaen"/>
                <w:sz w:val="18"/>
                <w:szCs w:val="18"/>
                <w:lang w:val="ka-GE"/>
              </w:rPr>
            </w:pPr>
            <w:r w:rsidRPr="00CB42E8">
              <w:rPr>
                <w:rFonts w:ascii="Sylfaen" w:hAnsi="Sylfaen"/>
                <w:sz w:val="18"/>
                <w:szCs w:val="18"/>
                <w:lang w:val="ka-GE"/>
              </w:rPr>
              <w:t>პროფესიული პრაქტიკა</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45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1658F4">
        <w:trPr>
          <w:trHeight w:val="291"/>
        </w:trPr>
        <w:tc>
          <w:tcPr>
            <w:tcW w:w="521" w:type="dxa"/>
            <w:tcBorders>
              <w:left w:val="double" w:sz="4" w:space="0" w:color="auto"/>
              <w:right w:val="double" w:sz="4" w:space="0" w:color="auto"/>
            </w:tcBorders>
            <w:vAlign w:val="center"/>
          </w:tcPr>
          <w:p w:rsidR="00623190" w:rsidRPr="00CB42E8" w:rsidRDefault="00623190" w:rsidP="00623190">
            <w:pPr>
              <w:spacing w:line="216" w:lineRule="auto"/>
              <w:jc w:val="center"/>
              <w:rPr>
                <w:rFonts w:ascii="Sylfaen" w:hAnsi="Sylfaen"/>
                <w:sz w:val="18"/>
                <w:szCs w:val="18"/>
                <w:lang w:val="ka-GE"/>
              </w:rPr>
            </w:pPr>
            <w:r w:rsidRPr="00CB42E8">
              <w:rPr>
                <w:rFonts w:ascii="Sylfaen" w:hAnsi="Sylfaen"/>
                <w:sz w:val="18"/>
                <w:szCs w:val="18"/>
                <w:lang w:val="ka-GE"/>
              </w:rPr>
              <w:t>13</w:t>
            </w:r>
          </w:p>
        </w:tc>
        <w:tc>
          <w:tcPr>
            <w:tcW w:w="6967" w:type="dxa"/>
            <w:tcBorders>
              <w:left w:val="double" w:sz="4" w:space="0" w:color="auto"/>
              <w:right w:val="double" w:sz="4" w:space="0" w:color="auto"/>
            </w:tcBorders>
            <w:vAlign w:val="center"/>
          </w:tcPr>
          <w:p w:rsidR="00623190" w:rsidRPr="00CB42E8" w:rsidRDefault="00623190" w:rsidP="00623190">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სამაგისტრო შრომა</w:t>
            </w:r>
          </w:p>
        </w:tc>
        <w:tc>
          <w:tcPr>
            <w:tcW w:w="630" w:type="dxa"/>
            <w:tcBorders>
              <w:lef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450" w:type="dxa"/>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Borders>
              <w:right w:val="sing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623190" w:rsidRPr="00CB42E8" w:rsidRDefault="00623190" w:rsidP="00623190">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623190" w:rsidRPr="00CB42E8" w:rsidTr="001658F4">
        <w:trPr>
          <w:trHeight w:val="217"/>
        </w:trPr>
        <w:tc>
          <w:tcPr>
            <w:tcW w:w="11165" w:type="dxa"/>
            <w:gridSpan w:val="8"/>
            <w:tcBorders>
              <w:top w:val="double" w:sz="4" w:space="0" w:color="auto"/>
              <w:left w:val="double" w:sz="4" w:space="0" w:color="auto"/>
              <w:right w:val="double" w:sz="4" w:space="0" w:color="auto"/>
            </w:tcBorders>
            <w:vAlign w:val="center"/>
          </w:tcPr>
          <w:p w:rsidR="00623190" w:rsidRPr="00CB42E8" w:rsidRDefault="00623190" w:rsidP="00623190">
            <w:pPr>
              <w:spacing w:after="0" w:line="240" w:lineRule="auto"/>
              <w:jc w:val="center"/>
              <w:rPr>
                <w:rFonts w:ascii="Sylfaen" w:eastAsia="Times New Roman" w:hAnsi="Sylfaen" w:cs="Times New Roman"/>
                <w:lang w:val="ka-GE" w:eastAsia="ru-RU"/>
              </w:rPr>
            </w:pPr>
            <w:r w:rsidRPr="00CB42E8">
              <w:rPr>
                <w:rFonts w:ascii="Sylfaen" w:hAnsi="Sylfaen"/>
                <w:b/>
                <w:sz w:val="18"/>
                <w:szCs w:val="18"/>
                <w:lang w:val="ka-GE"/>
              </w:rPr>
              <w:t>არჩევითი კურსები</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14</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მსოფლიო საგანმანათლებლო სისტემები</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color w:val="FF0000"/>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60"/>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14</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ind w:left="-41"/>
              <w:jc w:val="both"/>
              <w:rPr>
                <w:rFonts w:ascii="Sylfaen" w:hAnsi="Sylfaen"/>
                <w:sz w:val="18"/>
                <w:szCs w:val="18"/>
                <w:lang w:val="ka-GE"/>
              </w:rPr>
            </w:pPr>
            <w:r w:rsidRPr="00CB42E8">
              <w:rPr>
                <w:rFonts w:ascii="Sylfaen" w:hAnsi="Sylfaen"/>
                <w:sz w:val="18"/>
                <w:szCs w:val="18"/>
                <w:lang w:val="ka-GE"/>
              </w:rPr>
              <w:t>დარგის უცხოური ენა (ინგლისური, გერმანული, რუსული)</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45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15</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ind w:left="-41"/>
              <w:jc w:val="both"/>
              <w:rPr>
                <w:rFonts w:ascii="CHVEULEBRIVY A&amp;V" w:hAnsi="CHVEULEBRIVY A&amp;V"/>
                <w:sz w:val="18"/>
                <w:szCs w:val="18"/>
                <w:lang w:val="ka-GE"/>
              </w:rPr>
            </w:pPr>
            <w:r w:rsidRPr="00CB42E8">
              <w:rPr>
                <w:rFonts w:ascii="Sylfaen" w:hAnsi="Sylfaen"/>
                <w:sz w:val="18"/>
                <w:szCs w:val="18"/>
                <w:lang w:val="ka-GE"/>
              </w:rPr>
              <w:t>ინკლუზიური განათლება</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303"/>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15</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ind w:left="-41"/>
              <w:jc w:val="both"/>
              <w:rPr>
                <w:rFonts w:ascii="Sylfaen" w:hAnsi="Sylfaen"/>
                <w:sz w:val="18"/>
                <w:szCs w:val="18"/>
                <w:lang w:val="ka-GE"/>
              </w:rPr>
            </w:pPr>
            <w:r w:rsidRPr="00CB42E8">
              <w:rPr>
                <w:rFonts w:ascii="Sylfaen" w:hAnsi="Sylfaen"/>
                <w:sz w:val="18"/>
                <w:szCs w:val="18"/>
                <w:lang w:val="ka-GE"/>
              </w:rPr>
              <w:t>კორექციული პედაგოგიკა</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16</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jc w:val="both"/>
              <w:rPr>
                <w:rFonts w:ascii="CHVEULEBRIVY A&amp;V" w:hAnsi="CHVEULEBRIVY A&amp;V"/>
                <w:sz w:val="18"/>
                <w:szCs w:val="18"/>
                <w:lang w:val="ka-GE"/>
              </w:rPr>
            </w:pPr>
            <w:r w:rsidRPr="00CB42E8">
              <w:rPr>
                <w:rFonts w:ascii="Sylfaen" w:hAnsi="Sylfaen"/>
                <w:sz w:val="18"/>
                <w:szCs w:val="18"/>
                <w:lang w:val="ka-GE"/>
              </w:rPr>
              <w:t>პედაგოგიკის დიაგნოსტიკა</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tabs>
                <w:tab w:val="center" w:pos="269"/>
              </w:tabs>
              <w:spacing w:line="216" w:lineRule="auto"/>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16</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ind w:left="-41"/>
              <w:jc w:val="both"/>
              <w:rPr>
                <w:rFonts w:ascii="Sylfaen" w:hAnsi="Sylfaen"/>
                <w:sz w:val="18"/>
                <w:szCs w:val="18"/>
                <w:lang w:val="ka-GE"/>
              </w:rPr>
            </w:pPr>
            <w:r w:rsidRPr="00CB42E8">
              <w:rPr>
                <w:rFonts w:ascii="Sylfaen" w:hAnsi="Sylfaen"/>
                <w:sz w:val="18"/>
                <w:szCs w:val="18"/>
                <w:lang w:val="ka-GE"/>
              </w:rPr>
              <w:t>განათლების თეორიები</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17</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jc w:val="both"/>
              <w:rPr>
                <w:rFonts w:ascii="Sylfaen" w:hAnsi="Sylfaen"/>
                <w:sz w:val="18"/>
                <w:szCs w:val="18"/>
                <w:lang w:val="ka-GE"/>
              </w:rPr>
            </w:pPr>
            <w:r w:rsidRPr="00CB42E8">
              <w:rPr>
                <w:rFonts w:ascii="Sylfaen" w:hAnsi="Sylfaen"/>
                <w:sz w:val="18"/>
                <w:szCs w:val="18"/>
                <w:lang w:val="ka-GE"/>
              </w:rPr>
              <w:t>სწავლებისა და განვითარების თეორიები -1</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17</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ind w:left="-41"/>
              <w:jc w:val="both"/>
              <w:rPr>
                <w:rFonts w:ascii="Sylfaen" w:hAnsi="Sylfaen"/>
                <w:sz w:val="18"/>
                <w:szCs w:val="18"/>
                <w:lang w:val="ka-GE"/>
              </w:rPr>
            </w:pPr>
            <w:r w:rsidRPr="00CB42E8">
              <w:rPr>
                <w:rFonts w:ascii="Sylfaen" w:hAnsi="Sylfaen"/>
                <w:sz w:val="18"/>
                <w:szCs w:val="18"/>
                <w:lang w:val="ka-GE"/>
              </w:rPr>
              <w:t>პედაგოგიური ეთიკა</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18</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jc w:val="both"/>
              <w:rPr>
                <w:rFonts w:ascii="Sylfaen" w:hAnsi="Sylfaen"/>
                <w:sz w:val="18"/>
                <w:szCs w:val="18"/>
                <w:lang w:val="ka-GE"/>
              </w:rPr>
            </w:pPr>
            <w:r w:rsidRPr="00CB42E8">
              <w:rPr>
                <w:rFonts w:ascii="Sylfaen" w:hAnsi="Sylfaen"/>
                <w:sz w:val="18"/>
                <w:szCs w:val="18"/>
                <w:lang w:val="ka-GE"/>
              </w:rPr>
              <w:t>სწავლებისა და განვითარების თეორიები- 2</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r w:rsidR="001658F4" w:rsidRPr="00CB42E8" w:rsidTr="002B494B">
        <w:trPr>
          <w:trHeight w:val="291"/>
        </w:trPr>
        <w:tc>
          <w:tcPr>
            <w:tcW w:w="521" w:type="dxa"/>
            <w:tcBorders>
              <w:left w:val="double" w:sz="4" w:space="0" w:color="auto"/>
              <w:right w:val="double" w:sz="4" w:space="0" w:color="auto"/>
            </w:tcBorders>
            <w:vAlign w:val="center"/>
          </w:tcPr>
          <w:p w:rsidR="001658F4" w:rsidRPr="00CB42E8" w:rsidRDefault="001658F4" w:rsidP="001658F4">
            <w:pPr>
              <w:spacing w:line="216" w:lineRule="auto"/>
              <w:jc w:val="center"/>
              <w:rPr>
                <w:rFonts w:ascii="Sylfaen" w:hAnsi="Sylfaen"/>
                <w:sz w:val="18"/>
                <w:szCs w:val="18"/>
                <w:lang w:val="ka-GE"/>
              </w:rPr>
            </w:pPr>
            <w:r w:rsidRPr="00CB42E8">
              <w:rPr>
                <w:rFonts w:ascii="Sylfaen" w:hAnsi="Sylfaen"/>
                <w:sz w:val="18"/>
                <w:szCs w:val="18"/>
                <w:lang w:val="ka-GE"/>
              </w:rPr>
              <w:t>18</w:t>
            </w:r>
          </w:p>
        </w:tc>
        <w:tc>
          <w:tcPr>
            <w:tcW w:w="6967" w:type="dxa"/>
            <w:tcBorders>
              <w:left w:val="double" w:sz="4" w:space="0" w:color="auto"/>
              <w:right w:val="double" w:sz="4" w:space="0" w:color="auto"/>
            </w:tcBorders>
            <w:vAlign w:val="center"/>
          </w:tcPr>
          <w:p w:rsidR="001658F4" w:rsidRPr="00CB42E8" w:rsidRDefault="001658F4" w:rsidP="001658F4">
            <w:pPr>
              <w:spacing w:line="216" w:lineRule="auto"/>
              <w:jc w:val="both"/>
              <w:rPr>
                <w:rFonts w:ascii="Sylfaen" w:hAnsi="Sylfaen"/>
                <w:sz w:val="18"/>
                <w:szCs w:val="18"/>
                <w:lang w:val="ka-GE"/>
              </w:rPr>
            </w:pPr>
            <w:r w:rsidRPr="00CB42E8">
              <w:rPr>
                <w:rFonts w:ascii="Sylfaen" w:hAnsi="Sylfaen"/>
                <w:sz w:val="18"/>
                <w:szCs w:val="18"/>
                <w:lang w:val="ka-GE"/>
              </w:rPr>
              <w:t>სოციალური ფსიქოლოგია</w:t>
            </w:r>
          </w:p>
        </w:tc>
        <w:tc>
          <w:tcPr>
            <w:tcW w:w="630" w:type="dxa"/>
            <w:tcBorders>
              <w:lef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720" w:type="dxa"/>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30" w:type="dxa"/>
          </w:tcPr>
          <w:p w:rsidR="001658F4" w:rsidRPr="00CB42E8" w:rsidRDefault="001658F4" w:rsidP="001658F4">
            <w:pPr>
              <w:spacing w:line="216" w:lineRule="auto"/>
              <w:jc w:val="center"/>
              <w:rPr>
                <w:rFonts w:ascii="Sylfaen" w:hAnsi="Sylfaen"/>
                <w:sz w:val="20"/>
                <w:szCs w:val="20"/>
                <w:lang w:val="ka-GE"/>
              </w:rPr>
            </w:pPr>
          </w:p>
        </w:tc>
        <w:tc>
          <w:tcPr>
            <w:tcW w:w="450" w:type="dxa"/>
          </w:tcPr>
          <w:p w:rsidR="001658F4" w:rsidRPr="00CB42E8" w:rsidRDefault="001658F4" w:rsidP="001658F4">
            <w:pPr>
              <w:spacing w:line="216" w:lineRule="auto"/>
              <w:jc w:val="center"/>
              <w:rPr>
                <w:rFonts w:ascii="Sylfaen" w:hAnsi="Sylfaen"/>
                <w:sz w:val="20"/>
                <w:szCs w:val="20"/>
                <w:lang w:val="ka-GE"/>
              </w:rPr>
            </w:pPr>
          </w:p>
        </w:tc>
        <w:tc>
          <w:tcPr>
            <w:tcW w:w="630" w:type="dxa"/>
            <w:tcBorders>
              <w:right w:val="sing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c>
          <w:tcPr>
            <w:tcW w:w="617" w:type="dxa"/>
            <w:tcBorders>
              <w:left w:val="single" w:sz="4" w:space="0" w:color="auto"/>
              <w:right w:val="double" w:sz="4" w:space="0" w:color="auto"/>
            </w:tcBorders>
          </w:tcPr>
          <w:p w:rsidR="001658F4" w:rsidRPr="00CB42E8" w:rsidRDefault="001658F4" w:rsidP="001658F4">
            <w:pPr>
              <w:spacing w:line="216" w:lineRule="auto"/>
              <w:jc w:val="center"/>
              <w:rPr>
                <w:rFonts w:ascii="Sylfaen" w:hAnsi="Sylfaen"/>
                <w:sz w:val="20"/>
                <w:szCs w:val="20"/>
                <w:lang w:val="ka-GE"/>
              </w:rPr>
            </w:pPr>
            <w:r w:rsidRPr="00CB42E8">
              <w:rPr>
                <w:rFonts w:ascii="Sylfaen" w:hAnsi="Sylfaen"/>
                <w:sz w:val="20"/>
                <w:szCs w:val="20"/>
                <w:lang w:val="ka-GE"/>
              </w:rPr>
              <w:t>X</w:t>
            </w:r>
          </w:p>
        </w:tc>
      </w:tr>
    </w:tbl>
    <w:p w:rsidR="003F0F62" w:rsidRDefault="003F0F62" w:rsidP="001658F4">
      <w:pPr>
        <w:rPr>
          <w:rFonts w:ascii="Sylfaen" w:hAnsi="Sylfaen"/>
          <w:b/>
          <w:lang w:val="ka-GE"/>
        </w:rPr>
      </w:pPr>
    </w:p>
    <w:p w:rsidR="00956D10" w:rsidRDefault="00956D10" w:rsidP="001658F4">
      <w:pPr>
        <w:rPr>
          <w:rFonts w:ascii="Sylfaen" w:hAnsi="Sylfaen"/>
          <w:b/>
          <w:lang w:val="ka-GE"/>
        </w:rPr>
      </w:pPr>
    </w:p>
    <w:p w:rsidR="00956D10" w:rsidRDefault="00956D10" w:rsidP="001658F4">
      <w:pPr>
        <w:rPr>
          <w:rFonts w:ascii="Sylfaen" w:hAnsi="Sylfaen"/>
          <w:b/>
          <w:lang w:val="ka-GE"/>
        </w:rPr>
      </w:pPr>
    </w:p>
    <w:p w:rsidR="00956D10" w:rsidRDefault="00956D10" w:rsidP="001658F4">
      <w:pPr>
        <w:rPr>
          <w:rFonts w:ascii="Sylfaen" w:hAnsi="Sylfaen"/>
          <w:b/>
          <w:lang w:val="ka-GE"/>
        </w:rPr>
      </w:pPr>
    </w:p>
    <w:p w:rsidR="00956D10" w:rsidRDefault="00956D10" w:rsidP="001658F4">
      <w:pPr>
        <w:rPr>
          <w:rFonts w:ascii="Sylfaen" w:hAnsi="Sylfaen"/>
          <w:b/>
          <w:lang w:val="ka-GE"/>
        </w:rPr>
      </w:pPr>
    </w:p>
    <w:p w:rsidR="00956D10" w:rsidRDefault="00956D10" w:rsidP="001658F4">
      <w:pPr>
        <w:rPr>
          <w:rFonts w:ascii="Sylfaen" w:hAnsi="Sylfaen"/>
          <w:b/>
          <w:lang w:val="ka-GE"/>
        </w:rPr>
      </w:pPr>
    </w:p>
    <w:p w:rsidR="00956D10" w:rsidRDefault="00956D10" w:rsidP="001658F4">
      <w:pPr>
        <w:rPr>
          <w:rFonts w:ascii="Sylfaen" w:hAnsi="Sylfaen"/>
          <w:b/>
          <w:lang w:val="ka-GE"/>
        </w:rPr>
        <w:sectPr w:rsidR="00956D10"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rsidR="00956D10" w:rsidRDefault="00956D10" w:rsidP="001658F4">
      <w:pPr>
        <w:rPr>
          <w:rFonts w:ascii="Sylfaen" w:hAnsi="Sylfaen"/>
          <w:b/>
          <w:lang w:val="ka-GE"/>
        </w:rPr>
      </w:pPr>
    </w:p>
    <w:p w:rsidR="00956D10" w:rsidRPr="004B6733" w:rsidRDefault="00956D10" w:rsidP="00956D10">
      <w:pPr>
        <w:autoSpaceDE w:val="0"/>
        <w:autoSpaceDN w:val="0"/>
        <w:adjustRightInd w:val="0"/>
        <w:jc w:val="center"/>
        <w:rPr>
          <w:rFonts w:ascii="Sylfaen" w:hAnsi="Sylfaen" w:cs="Sylfaen"/>
          <w:b/>
          <w:lang w:val="ka-GE"/>
        </w:rPr>
      </w:pPr>
      <w:r w:rsidRPr="004B6733">
        <w:rPr>
          <w:rFonts w:ascii="Sylfaen" w:hAnsi="Sylfaen" w:cs="Sylfaen"/>
          <w:b/>
          <w:lang w:val="ka-GE"/>
        </w:rPr>
        <w:t>სასწავლო გეგმა</w:t>
      </w:r>
      <w:r w:rsidRPr="004B6733">
        <w:rPr>
          <w:rFonts w:ascii="Sylfaen" w:hAnsi="Sylfaen" w:cs="Sylfaen"/>
          <w:b/>
        </w:rPr>
        <w:t xml:space="preserve"> </w:t>
      </w:r>
      <w:r w:rsidRPr="004B6733">
        <w:rPr>
          <w:rFonts w:ascii="Sylfaen" w:hAnsi="Sylfaen" w:cs="Sylfaen"/>
          <w:b/>
          <w:lang w:val="af-ZA"/>
        </w:rPr>
        <w:t>20</w:t>
      </w:r>
      <w:r w:rsidRPr="004B6733">
        <w:rPr>
          <w:rFonts w:ascii="Sylfaen" w:hAnsi="Sylfaen" w:cs="Sylfaen"/>
          <w:b/>
          <w:lang w:val="ka-GE"/>
        </w:rPr>
        <w:t>1</w:t>
      </w:r>
      <w:r>
        <w:rPr>
          <w:rFonts w:ascii="Sylfaen" w:hAnsi="Sylfaen" w:cs="Sylfaen"/>
          <w:b/>
          <w:lang w:val="ka-GE"/>
        </w:rPr>
        <w:t xml:space="preserve">7 </w:t>
      </w:r>
      <w:r w:rsidRPr="004B6733">
        <w:rPr>
          <w:rFonts w:ascii="Sylfaen" w:hAnsi="Sylfaen" w:cs="Sylfaen"/>
          <w:b/>
          <w:lang w:val="ka-GE"/>
        </w:rPr>
        <w:t>წ</w:t>
      </w:r>
    </w:p>
    <w:p w:rsidR="00956D10" w:rsidRPr="004B6733" w:rsidRDefault="00956D10" w:rsidP="00956D10">
      <w:pPr>
        <w:spacing w:after="60"/>
        <w:jc w:val="center"/>
        <w:rPr>
          <w:rFonts w:ascii="Sylfaen" w:hAnsi="Sylfaen" w:cs="Sylfaen"/>
          <w:b/>
          <w:lang w:val="ka-GE"/>
        </w:rPr>
      </w:pPr>
      <w:r w:rsidRPr="004B6733">
        <w:rPr>
          <w:rFonts w:ascii="Sylfaen" w:hAnsi="Sylfaen" w:cs="Sylfaen"/>
          <w:b/>
          <w:lang w:val="ka-GE"/>
        </w:rPr>
        <w:t>პროგრამის დასახელება: განათლების მეცნიერებები და მართვა</w:t>
      </w:r>
    </w:p>
    <w:p w:rsidR="00956D10" w:rsidRPr="004B6733" w:rsidRDefault="00956D10" w:rsidP="00956D10">
      <w:pPr>
        <w:spacing w:after="60"/>
        <w:jc w:val="center"/>
        <w:rPr>
          <w:rFonts w:ascii="Sylfaen" w:hAnsi="Sylfaen" w:cs="Sylfaen"/>
          <w:b/>
          <w:lang w:val="ka-GE"/>
        </w:rPr>
      </w:pPr>
      <w:r w:rsidRPr="004B6733">
        <w:rPr>
          <w:rFonts w:ascii="Sylfaen" w:hAnsi="Sylfaen" w:cs="Sylfaen"/>
          <w:b/>
          <w:lang w:val="ka-GE"/>
        </w:rPr>
        <w:t>მისანიჭებელი კვალიფიკაცია</w:t>
      </w:r>
      <w:r w:rsidRPr="004B6733">
        <w:rPr>
          <w:rFonts w:ascii="Sylfaen" w:hAnsi="Sylfaen" w:cs="Sylfaen"/>
          <w:b/>
          <w:lang w:val="af-ZA"/>
        </w:rPr>
        <w:t xml:space="preserve">: </w:t>
      </w:r>
      <w:r w:rsidRPr="004B6733">
        <w:rPr>
          <w:rFonts w:ascii="Sylfaen" w:hAnsi="Sylfaen" w:cs="Sylfaen"/>
          <w:b/>
          <w:lang w:val="ka-GE"/>
        </w:rPr>
        <w:t>განათლების მაგისტრი</w:t>
      </w:r>
    </w:p>
    <w:tbl>
      <w:tblPr>
        <w:tblW w:w="13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3811"/>
        <w:gridCol w:w="725"/>
        <w:gridCol w:w="507"/>
        <w:gridCol w:w="781"/>
        <w:gridCol w:w="660"/>
        <w:gridCol w:w="788"/>
        <w:gridCol w:w="648"/>
        <w:gridCol w:w="1011"/>
        <w:gridCol w:w="871"/>
        <w:gridCol w:w="900"/>
        <w:gridCol w:w="900"/>
        <w:gridCol w:w="900"/>
        <w:gridCol w:w="540"/>
      </w:tblGrid>
      <w:tr w:rsidR="00956D10" w:rsidRPr="004B6733" w:rsidTr="0061097D">
        <w:trPr>
          <w:trHeight w:val="274"/>
          <w:jc w:val="center"/>
        </w:trPr>
        <w:tc>
          <w:tcPr>
            <w:tcW w:w="551" w:type="dxa"/>
            <w:vMerge w:val="restart"/>
            <w:tcBorders>
              <w:top w:val="double" w:sz="4" w:space="0" w:color="auto"/>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w:t>
            </w:r>
          </w:p>
        </w:tc>
        <w:tc>
          <w:tcPr>
            <w:tcW w:w="3811" w:type="dxa"/>
            <w:vMerge w:val="restart"/>
            <w:tcBorders>
              <w:top w:val="double" w:sz="4" w:space="0" w:color="auto"/>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p w:rsidR="00956D10" w:rsidRPr="004B6733" w:rsidRDefault="00956D10" w:rsidP="0061097D">
            <w:pPr>
              <w:ind w:right="-107"/>
              <w:jc w:val="center"/>
              <w:rPr>
                <w:rFonts w:ascii="Sylfaen" w:hAnsi="Sylfaen"/>
                <w:sz w:val="20"/>
                <w:szCs w:val="20"/>
                <w:lang w:val="ka-GE"/>
              </w:rPr>
            </w:pPr>
          </w:p>
          <w:p w:rsidR="00956D10" w:rsidRPr="004B6733" w:rsidRDefault="00956D10" w:rsidP="0061097D">
            <w:pPr>
              <w:ind w:right="-107"/>
              <w:rPr>
                <w:rFonts w:ascii="Sylfaen" w:hAnsi="Sylfaen"/>
                <w:sz w:val="20"/>
                <w:szCs w:val="20"/>
                <w:lang w:val="ka-GE"/>
              </w:rPr>
            </w:pPr>
            <w:r w:rsidRPr="004B6733">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კრ</w:t>
            </w:r>
          </w:p>
        </w:tc>
        <w:tc>
          <w:tcPr>
            <w:tcW w:w="2877" w:type="dxa"/>
            <w:gridSpan w:val="4"/>
            <w:tcBorders>
              <w:top w:val="double" w:sz="4" w:space="0" w:color="auto"/>
            </w:tcBorders>
            <w:vAlign w:val="center"/>
          </w:tcPr>
          <w:p w:rsidR="00956D10" w:rsidRPr="004B6733" w:rsidRDefault="00956D10" w:rsidP="0061097D">
            <w:pPr>
              <w:ind w:right="-107"/>
              <w:jc w:val="center"/>
              <w:rPr>
                <w:rFonts w:ascii="Sylfaen" w:hAnsi="Sylfaen" w:cs="Sylfaen"/>
                <w:sz w:val="20"/>
                <w:szCs w:val="20"/>
                <w:lang w:val="af-ZA"/>
              </w:rPr>
            </w:pPr>
            <w:r w:rsidRPr="004B6733">
              <w:rPr>
                <w:rFonts w:ascii="Sylfaen" w:hAnsi="Sylfaen"/>
                <w:sz w:val="20"/>
                <w:szCs w:val="20"/>
                <w:lang w:val="ka-GE"/>
              </w:rPr>
              <w:t>დატვირთვის მოცულობა, სთ-ში</w:t>
            </w:r>
          </w:p>
        </w:tc>
        <w:tc>
          <w:tcPr>
            <w:tcW w:w="1011" w:type="dxa"/>
            <w:vMerge w:val="restart"/>
            <w:tcBorders>
              <w:top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r w:rsidRPr="004B6733">
              <w:rPr>
                <w:rFonts w:ascii="Sylfaen" w:hAnsi="Sylfaen" w:cs="Sylfaen"/>
                <w:sz w:val="20"/>
                <w:szCs w:val="20"/>
                <w:lang w:val="af-ZA"/>
              </w:rPr>
              <w:t>ლ/პ/</w:t>
            </w:r>
            <w:r w:rsidRPr="004B6733">
              <w:rPr>
                <w:rFonts w:ascii="Sylfaen" w:hAnsi="Sylfaen" w:cs="Sylfaen"/>
                <w:sz w:val="20"/>
                <w:szCs w:val="20"/>
                <w:lang w:val="ka-GE"/>
              </w:rPr>
              <w:t>ლ/</w:t>
            </w:r>
            <w:r w:rsidRPr="004B6733">
              <w:rPr>
                <w:rFonts w:ascii="Sylfaen" w:hAnsi="Sylfaen" w:cs="Sylfaen"/>
                <w:sz w:val="20"/>
                <w:szCs w:val="20"/>
                <w:lang w:val="af-ZA"/>
              </w:rPr>
              <w:t>ჯგ</w:t>
            </w:r>
          </w:p>
        </w:tc>
        <w:tc>
          <w:tcPr>
            <w:tcW w:w="3571" w:type="dxa"/>
            <w:gridSpan w:val="4"/>
            <w:tcBorders>
              <w:top w:val="double" w:sz="4" w:space="0" w:color="auto"/>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სემესტრი</w:t>
            </w:r>
          </w:p>
        </w:tc>
        <w:tc>
          <w:tcPr>
            <w:tcW w:w="540" w:type="dxa"/>
            <w:vMerge w:val="restart"/>
            <w:tcBorders>
              <w:top w:val="double" w:sz="4" w:space="0" w:color="auto"/>
              <w:left w:val="double" w:sz="4" w:space="0" w:color="auto"/>
              <w:right w:val="double" w:sz="4" w:space="0" w:color="auto"/>
            </w:tcBorders>
            <w:textDirection w:val="btLr"/>
          </w:tcPr>
          <w:p w:rsidR="00956D10" w:rsidRPr="004B6733" w:rsidRDefault="00956D10" w:rsidP="0061097D">
            <w:pPr>
              <w:ind w:right="-107"/>
              <w:jc w:val="center"/>
              <w:rPr>
                <w:rFonts w:ascii="Sylfaen" w:hAnsi="Sylfaen"/>
                <w:sz w:val="15"/>
                <w:szCs w:val="15"/>
                <w:lang w:val="ka-GE"/>
              </w:rPr>
            </w:pPr>
            <w:r w:rsidRPr="004B6733">
              <w:rPr>
                <w:rFonts w:ascii="Sylfaen" w:hAnsi="Sylfaen"/>
                <w:sz w:val="15"/>
                <w:szCs w:val="15"/>
                <w:lang w:val="ka-GE"/>
              </w:rPr>
              <w:t>დაშვების წინაპირობა</w:t>
            </w:r>
          </w:p>
        </w:tc>
      </w:tr>
      <w:tr w:rsidR="00956D10" w:rsidRPr="004B6733" w:rsidTr="0061097D">
        <w:trPr>
          <w:trHeight w:val="135"/>
          <w:jc w:val="center"/>
        </w:trPr>
        <w:tc>
          <w:tcPr>
            <w:tcW w:w="551" w:type="dxa"/>
            <w:vMerge/>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3811" w:type="dxa"/>
            <w:vMerge/>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vMerge/>
            <w:tcBorders>
              <w:lef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781" w:type="dxa"/>
            <w:vMerge w:val="restart"/>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სულ</w:t>
            </w:r>
          </w:p>
        </w:tc>
        <w:tc>
          <w:tcPr>
            <w:tcW w:w="1448" w:type="dxa"/>
            <w:gridSpan w:val="2"/>
            <w:tcBorders>
              <w:bottom w:val="single" w:sz="4" w:space="0" w:color="auto"/>
            </w:tcBorders>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საკონტაქტო</w:t>
            </w:r>
          </w:p>
        </w:tc>
        <w:tc>
          <w:tcPr>
            <w:tcW w:w="648" w:type="dxa"/>
            <w:vMerge w:val="restart"/>
          </w:tcPr>
          <w:p w:rsidR="00956D10" w:rsidRPr="004B6733" w:rsidRDefault="00956D10" w:rsidP="0061097D">
            <w:pPr>
              <w:ind w:right="-107"/>
              <w:jc w:val="center"/>
              <w:rPr>
                <w:rFonts w:ascii="Sylfaen" w:hAnsi="Sylfaen"/>
                <w:sz w:val="20"/>
                <w:szCs w:val="20"/>
                <w:lang w:val="ka-GE"/>
              </w:rPr>
            </w:pPr>
            <w:r w:rsidRPr="004B6733">
              <w:rPr>
                <w:rFonts w:ascii="Sylfaen" w:hAnsi="Sylfaen"/>
                <w:sz w:val="20"/>
                <w:szCs w:val="20"/>
                <w:lang w:val="ka-GE"/>
              </w:rPr>
              <w:t>დამ</w:t>
            </w:r>
          </w:p>
        </w:tc>
        <w:tc>
          <w:tcPr>
            <w:tcW w:w="1011" w:type="dxa"/>
            <w:vMerge/>
            <w:tcBorders>
              <w:righ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871" w:type="dxa"/>
            <w:vMerge w:val="restart"/>
            <w:tcBorders>
              <w:lef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I</w:t>
            </w:r>
          </w:p>
        </w:tc>
        <w:tc>
          <w:tcPr>
            <w:tcW w:w="900" w:type="dxa"/>
            <w:vMerge w:val="restart"/>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II</w:t>
            </w:r>
          </w:p>
        </w:tc>
        <w:tc>
          <w:tcPr>
            <w:tcW w:w="900" w:type="dxa"/>
            <w:vMerge w:val="restart"/>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III</w:t>
            </w:r>
          </w:p>
        </w:tc>
        <w:tc>
          <w:tcPr>
            <w:tcW w:w="900" w:type="dxa"/>
            <w:vMerge w:val="restart"/>
            <w:tcBorders>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IV</w:t>
            </w:r>
          </w:p>
          <w:p w:rsidR="00956D10" w:rsidRPr="004B6733" w:rsidRDefault="00956D10" w:rsidP="0061097D">
            <w:pPr>
              <w:ind w:right="-107"/>
              <w:jc w:val="center"/>
              <w:rPr>
                <w:rFonts w:ascii="Sylfaen" w:hAnsi="Sylfaen"/>
                <w:sz w:val="20"/>
                <w:szCs w:val="20"/>
              </w:rPr>
            </w:pPr>
          </w:p>
        </w:tc>
        <w:tc>
          <w:tcPr>
            <w:tcW w:w="540" w:type="dxa"/>
            <w:vMerge/>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r>
      <w:tr w:rsidR="00956D10" w:rsidRPr="004B6733" w:rsidTr="0061097D">
        <w:trPr>
          <w:cantSplit/>
          <w:trHeight w:val="1560"/>
          <w:jc w:val="center"/>
        </w:trPr>
        <w:tc>
          <w:tcPr>
            <w:tcW w:w="551" w:type="dxa"/>
            <w:vMerge/>
            <w:tcBorders>
              <w:left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3811" w:type="dxa"/>
            <w:vMerge/>
            <w:tcBorders>
              <w:left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781" w:type="dxa"/>
            <w:vMerge/>
            <w:tcBorders>
              <w:bottom w:val="double" w:sz="4" w:space="0" w:color="auto"/>
            </w:tcBorders>
          </w:tcPr>
          <w:p w:rsidR="00956D10" w:rsidRPr="004B6733" w:rsidRDefault="00956D10" w:rsidP="0061097D">
            <w:pPr>
              <w:ind w:right="-107"/>
              <w:jc w:val="center"/>
              <w:rPr>
                <w:rFonts w:ascii="Sylfaen" w:hAnsi="Sylfaen"/>
                <w:sz w:val="20"/>
                <w:szCs w:val="20"/>
                <w:lang w:val="ka-GE"/>
              </w:rPr>
            </w:pPr>
          </w:p>
        </w:tc>
        <w:tc>
          <w:tcPr>
            <w:tcW w:w="660" w:type="dxa"/>
            <w:tcBorders>
              <w:bottom w:val="double" w:sz="4" w:space="0" w:color="auto"/>
            </w:tcBorders>
            <w:textDirection w:val="btLr"/>
          </w:tcPr>
          <w:p w:rsidR="00956D10" w:rsidRPr="004B6733" w:rsidRDefault="00956D10" w:rsidP="0061097D">
            <w:pPr>
              <w:ind w:left="113" w:right="-107"/>
              <w:jc w:val="center"/>
              <w:rPr>
                <w:rFonts w:ascii="Sylfaen" w:hAnsi="Sylfaen"/>
                <w:sz w:val="16"/>
                <w:szCs w:val="16"/>
                <w:lang w:val="ka-GE"/>
              </w:rPr>
            </w:pPr>
            <w:r w:rsidRPr="004B6733">
              <w:rPr>
                <w:rFonts w:ascii="Sylfaen" w:hAnsi="Sylfaen"/>
                <w:sz w:val="16"/>
                <w:szCs w:val="16"/>
                <w:lang w:val="ka-GE"/>
              </w:rPr>
              <w:t>აუდიტორული</w:t>
            </w:r>
          </w:p>
        </w:tc>
        <w:tc>
          <w:tcPr>
            <w:tcW w:w="788" w:type="dxa"/>
            <w:tcBorders>
              <w:bottom w:val="double" w:sz="4" w:space="0" w:color="auto"/>
            </w:tcBorders>
            <w:textDirection w:val="btLr"/>
          </w:tcPr>
          <w:p w:rsidR="00956D10" w:rsidRPr="004B6733" w:rsidRDefault="00956D10" w:rsidP="0061097D">
            <w:pPr>
              <w:ind w:left="113" w:right="-107"/>
              <w:rPr>
                <w:rFonts w:ascii="Sylfaen" w:hAnsi="Sylfaen"/>
                <w:sz w:val="16"/>
                <w:szCs w:val="16"/>
                <w:lang w:val="ka-GE"/>
              </w:rPr>
            </w:pPr>
            <w:r w:rsidRPr="004B6733">
              <w:rPr>
                <w:rFonts w:ascii="Sylfaen" w:hAnsi="Sylfaen"/>
                <w:sz w:val="16"/>
                <w:szCs w:val="16"/>
                <w:lang w:val="ka-GE"/>
              </w:rPr>
              <w:t>შუალედ.დასკვნითი გამოცდები</w:t>
            </w:r>
          </w:p>
        </w:tc>
        <w:tc>
          <w:tcPr>
            <w:tcW w:w="648" w:type="dxa"/>
            <w:vMerge/>
            <w:tcBorders>
              <w:bottom w:val="double" w:sz="4" w:space="0" w:color="auto"/>
            </w:tcBorders>
          </w:tcPr>
          <w:p w:rsidR="00956D10" w:rsidRPr="004B6733" w:rsidRDefault="00956D10" w:rsidP="0061097D">
            <w:pPr>
              <w:ind w:right="-107"/>
              <w:jc w:val="center"/>
              <w:rPr>
                <w:rFonts w:ascii="Sylfaen" w:hAnsi="Sylfaen"/>
                <w:sz w:val="20"/>
                <w:szCs w:val="20"/>
                <w:lang w:val="ka-GE"/>
              </w:rPr>
            </w:pPr>
          </w:p>
        </w:tc>
        <w:tc>
          <w:tcPr>
            <w:tcW w:w="1011" w:type="dxa"/>
            <w:vMerge/>
            <w:tcBorders>
              <w:bottom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lang w:val="ka-GE"/>
              </w:rPr>
            </w:pPr>
          </w:p>
        </w:tc>
        <w:tc>
          <w:tcPr>
            <w:tcW w:w="871" w:type="dxa"/>
            <w:vMerge/>
            <w:tcBorders>
              <w:left w:val="double" w:sz="4" w:space="0" w:color="auto"/>
              <w:bottom w:val="double" w:sz="4" w:space="0" w:color="auto"/>
            </w:tcBorders>
            <w:vAlign w:val="center"/>
          </w:tcPr>
          <w:p w:rsidR="00956D10" w:rsidRPr="004B6733" w:rsidRDefault="00956D10" w:rsidP="0061097D">
            <w:pPr>
              <w:ind w:right="-107"/>
              <w:jc w:val="center"/>
              <w:rPr>
                <w:rFonts w:ascii="Sylfaen" w:hAnsi="Sylfaen"/>
                <w:sz w:val="20"/>
                <w:szCs w:val="20"/>
              </w:rPr>
            </w:pPr>
          </w:p>
        </w:tc>
        <w:tc>
          <w:tcPr>
            <w:tcW w:w="900" w:type="dxa"/>
            <w:vMerge/>
            <w:tcBorders>
              <w:bottom w:val="double" w:sz="4" w:space="0" w:color="auto"/>
            </w:tcBorders>
            <w:vAlign w:val="center"/>
          </w:tcPr>
          <w:p w:rsidR="00956D10" w:rsidRPr="004B6733" w:rsidRDefault="00956D10" w:rsidP="0061097D">
            <w:pPr>
              <w:ind w:right="-107"/>
              <w:jc w:val="center"/>
              <w:rPr>
                <w:rFonts w:ascii="Sylfaen" w:hAnsi="Sylfaen"/>
                <w:sz w:val="20"/>
                <w:szCs w:val="20"/>
              </w:rPr>
            </w:pPr>
          </w:p>
        </w:tc>
        <w:tc>
          <w:tcPr>
            <w:tcW w:w="900" w:type="dxa"/>
            <w:vMerge/>
            <w:tcBorders>
              <w:bottom w:val="double" w:sz="4" w:space="0" w:color="auto"/>
            </w:tcBorders>
            <w:vAlign w:val="center"/>
          </w:tcPr>
          <w:p w:rsidR="00956D10" w:rsidRPr="004B6733" w:rsidRDefault="00956D10" w:rsidP="0061097D">
            <w:pPr>
              <w:ind w:right="-107"/>
              <w:jc w:val="center"/>
              <w:rPr>
                <w:rFonts w:ascii="Sylfaen" w:hAnsi="Sylfaen"/>
                <w:sz w:val="20"/>
                <w:szCs w:val="20"/>
              </w:rPr>
            </w:pPr>
          </w:p>
        </w:tc>
        <w:tc>
          <w:tcPr>
            <w:tcW w:w="900" w:type="dxa"/>
            <w:vMerge/>
            <w:tcBorders>
              <w:bottom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p>
        </w:tc>
        <w:tc>
          <w:tcPr>
            <w:tcW w:w="540" w:type="dxa"/>
            <w:vMerge/>
            <w:tcBorders>
              <w:left w:val="double" w:sz="4" w:space="0" w:color="auto"/>
              <w:bottom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r>
      <w:tr w:rsidR="00956D10" w:rsidRPr="004B6733" w:rsidTr="0061097D">
        <w:trPr>
          <w:trHeight w:val="217"/>
          <w:jc w:val="center"/>
        </w:trPr>
        <w:tc>
          <w:tcPr>
            <w:tcW w:w="13593" w:type="dxa"/>
            <w:gridSpan w:val="14"/>
            <w:tcBorders>
              <w:top w:val="double" w:sz="4" w:space="0" w:color="auto"/>
              <w:left w:val="double" w:sz="4" w:space="0" w:color="auto"/>
              <w:right w:val="double" w:sz="4" w:space="0" w:color="auto"/>
            </w:tcBorders>
            <w:shd w:val="clear" w:color="auto" w:fill="DDD9C3" w:themeFill="background2" w:themeFillShade="E6"/>
          </w:tcPr>
          <w:p w:rsidR="00956D10" w:rsidRPr="004B6733" w:rsidRDefault="00956D10" w:rsidP="0061097D">
            <w:pPr>
              <w:ind w:right="-107"/>
              <w:jc w:val="center"/>
              <w:rPr>
                <w:rFonts w:ascii="Sylfaen" w:hAnsi="Sylfaen"/>
                <w:sz w:val="20"/>
                <w:szCs w:val="20"/>
                <w:lang w:val="ka-GE"/>
              </w:rPr>
            </w:pPr>
            <w:r w:rsidRPr="004B6733">
              <w:rPr>
                <w:rFonts w:ascii="Sylfaen" w:hAnsi="Sylfaen"/>
                <w:b/>
                <w:sz w:val="18"/>
                <w:szCs w:val="18"/>
              </w:rPr>
              <w:t>სავალდებულო</w:t>
            </w:r>
          </w:p>
        </w:tc>
      </w:tr>
      <w:tr w:rsidR="00956D10" w:rsidRPr="004B6733" w:rsidTr="0061097D">
        <w:trPr>
          <w:trHeight w:val="303"/>
          <w:jc w:val="center"/>
        </w:trPr>
        <w:tc>
          <w:tcPr>
            <w:tcW w:w="551" w:type="dxa"/>
            <w:tcBorders>
              <w:top w:val="double" w:sz="4" w:space="0" w:color="auto"/>
              <w:left w:val="double" w:sz="4" w:space="0" w:color="auto"/>
              <w:right w:val="double" w:sz="4" w:space="0" w:color="auto"/>
            </w:tcBorders>
            <w:shd w:val="clear" w:color="auto" w:fill="FFFFFF" w:themeFill="background1"/>
            <w:vAlign w:val="center"/>
          </w:tcPr>
          <w:p w:rsidR="00956D10" w:rsidRPr="004B6733" w:rsidRDefault="00956D10" w:rsidP="0061097D">
            <w:pPr>
              <w:spacing w:line="216" w:lineRule="auto"/>
              <w:jc w:val="center"/>
              <w:rPr>
                <w:rFonts w:ascii="Sylfaen" w:hAnsi="Sylfaen"/>
                <w:sz w:val="18"/>
                <w:szCs w:val="18"/>
              </w:rPr>
            </w:pPr>
            <w:r w:rsidRPr="004B6733">
              <w:rPr>
                <w:rFonts w:ascii="Sylfaen" w:hAnsi="Sylfaen"/>
                <w:sz w:val="18"/>
                <w:szCs w:val="18"/>
              </w:rPr>
              <w:t>1</w:t>
            </w:r>
          </w:p>
        </w:tc>
        <w:tc>
          <w:tcPr>
            <w:tcW w:w="3811" w:type="dxa"/>
            <w:tcBorders>
              <w:top w:val="double" w:sz="4" w:space="0" w:color="auto"/>
              <w:left w:val="double" w:sz="4" w:space="0" w:color="auto"/>
              <w:right w:val="double" w:sz="4" w:space="0" w:color="auto"/>
            </w:tcBorders>
            <w:shd w:val="clear" w:color="auto" w:fill="FFFFFF" w:themeFill="background1"/>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პედაგოგიკის ფილოსოფიური საფუძვლები</w:t>
            </w:r>
          </w:p>
        </w:tc>
        <w:tc>
          <w:tcPr>
            <w:tcW w:w="725" w:type="dxa"/>
            <w:tcBorders>
              <w:top w:val="double" w:sz="4" w:space="0" w:color="auto"/>
              <w:left w:val="double" w:sz="4" w:space="0" w:color="auto"/>
              <w:right w:val="double" w:sz="4" w:space="0" w:color="auto"/>
            </w:tcBorders>
            <w:shd w:val="clear" w:color="auto" w:fill="FFFFFF" w:themeFill="background1"/>
          </w:tcPr>
          <w:p w:rsidR="00956D10" w:rsidRPr="004B6733" w:rsidRDefault="00956D10" w:rsidP="0061097D">
            <w:pPr>
              <w:ind w:right="-107"/>
              <w:jc w:val="center"/>
              <w:rPr>
                <w:rFonts w:ascii="Sylfaen" w:hAnsi="Sylfaen"/>
                <w:sz w:val="20"/>
                <w:szCs w:val="20"/>
                <w:lang w:val="ka-GE"/>
              </w:rPr>
            </w:pPr>
          </w:p>
        </w:tc>
        <w:tc>
          <w:tcPr>
            <w:tcW w:w="507" w:type="dxa"/>
            <w:tcBorders>
              <w:top w:val="double" w:sz="4" w:space="0" w:color="auto"/>
              <w:left w:val="double" w:sz="4" w:space="0" w:color="auto"/>
            </w:tcBorders>
            <w:shd w:val="clear" w:color="auto" w:fill="FFFFFF" w:themeFill="background1"/>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tcBorders>
              <w:top w:val="double" w:sz="4" w:space="0" w:color="auto"/>
            </w:tcBorders>
            <w:shd w:val="clear" w:color="auto" w:fill="FFFFFF" w:themeFill="background1"/>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tcBorders>
              <w:top w:val="double" w:sz="4" w:space="0" w:color="auto"/>
            </w:tcBorders>
            <w:shd w:val="clear" w:color="auto" w:fill="FFFFFF" w:themeFill="background1"/>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tcBorders>
              <w:top w:val="double" w:sz="4" w:space="0" w:color="auto"/>
            </w:tcBorders>
            <w:shd w:val="clear" w:color="auto" w:fill="FFFFFF" w:themeFill="background1"/>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tcBorders>
              <w:top w:val="double" w:sz="4" w:space="0" w:color="auto"/>
            </w:tcBorders>
            <w:shd w:val="clear" w:color="auto" w:fill="FFFFFF" w:themeFill="background1"/>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92</w:t>
            </w:r>
          </w:p>
        </w:tc>
        <w:tc>
          <w:tcPr>
            <w:tcW w:w="1011" w:type="dxa"/>
            <w:tcBorders>
              <w:top w:val="double" w:sz="4" w:space="0" w:color="auto"/>
              <w:right w:val="double" w:sz="4" w:space="0" w:color="auto"/>
            </w:tcBorders>
            <w:shd w:val="clear" w:color="auto" w:fill="FFFFFF" w:themeFill="background1"/>
            <w:vAlign w:val="center"/>
          </w:tcPr>
          <w:p w:rsidR="00956D10" w:rsidRPr="004B6733" w:rsidRDefault="00956D10" w:rsidP="0061097D">
            <w:pPr>
              <w:spacing w:line="360" w:lineRule="auto"/>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top w:val="double" w:sz="4" w:space="0" w:color="auto"/>
              <w:left w:val="double" w:sz="4" w:space="0" w:color="auto"/>
            </w:tcBorders>
            <w:shd w:val="clear" w:color="auto" w:fill="FFFFFF" w:themeFill="background1"/>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top w:val="double" w:sz="4" w:space="0" w:color="auto"/>
            </w:tcBorders>
            <w:shd w:val="clear" w:color="auto" w:fill="FFFFFF" w:themeFill="background1"/>
            <w:vAlign w:val="center"/>
          </w:tcPr>
          <w:p w:rsidR="00956D10" w:rsidRPr="004B6733" w:rsidRDefault="00956D10" w:rsidP="0061097D">
            <w:pPr>
              <w:ind w:right="-107"/>
              <w:jc w:val="center"/>
              <w:rPr>
                <w:rFonts w:ascii="Sylfaen" w:hAnsi="Sylfaen"/>
                <w:b/>
                <w:sz w:val="20"/>
                <w:szCs w:val="20"/>
                <w:lang w:val="ka-GE"/>
              </w:rPr>
            </w:pPr>
          </w:p>
        </w:tc>
        <w:tc>
          <w:tcPr>
            <w:tcW w:w="900" w:type="dxa"/>
            <w:tcBorders>
              <w:top w:val="double" w:sz="4" w:space="0" w:color="auto"/>
            </w:tcBorders>
            <w:shd w:val="clear" w:color="auto" w:fill="FFFFFF" w:themeFill="background1"/>
            <w:vAlign w:val="center"/>
          </w:tcPr>
          <w:p w:rsidR="00956D10" w:rsidRPr="004B6733" w:rsidRDefault="00956D10" w:rsidP="0061097D">
            <w:pPr>
              <w:ind w:right="-107"/>
              <w:jc w:val="center"/>
              <w:rPr>
                <w:rFonts w:ascii="Sylfaen" w:hAnsi="Sylfaen"/>
                <w:b/>
                <w:sz w:val="20"/>
                <w:szCs w:val="20"/>
                <w:lang w:val="ka-GE"/>
              </w:rPr>
            </w:pPr>
          </w:p>
        </w:tc>
        <w:tc>
          <w:tcPr>
            <w:tcW w:w="900" w:type="dxa"/>
            <w:tcBorders>
              <w:top w:val="double" w:sz="4" w:space="0" w:color="auto"/>
              <w:right w:val="double" w:sz="4" w:space="0" w:color="auto"/>
            </w:tcBorders>
            <w:shd w:val="clear" w:color="auto" w:fill="FFFFFF" w:themeFill="background1"/>
            <w:vAlign w:val="center"/>
          </w:tcPr>
          <w:p w:rsidR="00956D10" w:rsidRPr="004B6733" w:rsidRDefault="00956D10" w:rsidP="0061097D">
            <w:pPr>
              <w:ind w:right="-107"/>
              <w:jc w:val="center"/>
              <w:rPr>
                <w:rFonts w:ascii="Sylfaen" w:hAnsi="Sylfaen"/>
                <w:b/>
                <w:sz w:val="20"/>
                <w:szCs w:val="20"/>
                <w:lang w:val="ka-GE"/>
              </w:rPr>
            </w:pPr>
          </w:p>
        </w:tc>
        <w:tc>
          <w:tcPr>
            <w:tcW w:w="540" w:type="dxa"/>
            <w:tcBorders>
              <w:top w:val="double" w:sz="4" w:space="0" w:color="auto"/>
              <w:bottom w:val="nil"/>
              <w:right w:val="double" w:sz="4" w:space="0" w:color="auto"/>
            </w:tcBorders>
            <w:shd w:val="clear" w:color="auto" w:fill="FFFFFF" w:themeFill="background1"/>
          </w:tcPr>
          <w:p w:rsidR="00956D10" w:rsidRPr="004B6733" w:rsidRDefault="00956D10" w:rsidP="0061097D">
            <w:pPr>
              <w:ind w:right="-107"/>
              <w:jc w:val="center"/>
              <w:rPr>
                <w:rFonts w:ascii="Sylfaen" w:hAnsi="Sylfaen"/>
                <w:b/>
                <w:sz w:val="20"/>
                <w:szCs w:val="20"/>
                <w:highlight w:val="lightGray"/>
                <w:lang w:val="ka-GE"/>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rPr>
            </w:pPr>
            <w:r w:rsidRPr="004B6733">
              <w:rPr>
                <w:rFonts w:ascii="Sylfaen" w:hAnsi="Sylfaen"/>
                <w:sz w:val="18"/>
                <w:szCs w:val="18"/>
              </w:rPr>
              <w:t>2</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განათლების ფსიქოლოგია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rPr>
            </w:pPr>
            <w:r w:rsidRPr="004B6733">
              <w:rPr>
                <w:rFonts w:ascii="Sylfaen" w:hAnsi="Sylfaen"/>
                <w:sz w:val="18"/>
                <w:szCs w:val="18"/>
              </w:rPr>
              <w:t>3</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ქართული პედაგოგიური აზროვნების განვითარება XX  საუკუნეში</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ind w:hanging="41"/>
              <w:jc w:val="center"/>
              <w:rPr>
                <w:rFonts w:ascii="Sylfaen" w:hAnsi="Sylfaen"/>
                <w:b/>
                <w:sz w:val="20"/>
                <w:szCs w:val="20"/>
                <w:lang w:val="ka-GE"/>
              </w:rPr>
            </w:pPr>
            <w:r w:rsidRPr="004B6733">
              <w:rPr>
                <w:rFonts w:ascii="Sylfaen" w:hAnsi="Sylfaen"/>
                <w:b/>
                <w:sz w:val="20"/>
                <w:szCs w:val="20"/>
                <w:lang w:val="ka-GE"/>
              </w:rPr>
              <w:t>20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spacing w:line="360" w:lineRule="auto"/>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rPr>
            </w:pPr>
            <w:r w:rsidRPr="004B6733">
              <w:rPr>
                <w:rFonts w:ascii="Sylfaen" w:hAnsi="Sylfaen"/>
                <w:sz w:val="18"/>
                <w:szCs w:val="18"/>
              </w:rPr>
              <w:t>4</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მოზარდი, გარემო და აღზრდა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102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rPr>
            </w:pPr>
            <w:r w:rsidRPr="004B6733">
              <w:rPr>
                <w:rFonts w:ascii="Sylfaen" w:hAnsi="Sylfaen"/>
                <w:sz w:val="18"/>
                <w:szCs w:val="18"/>
              </w:rPr>
              <w:t>5</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rPr>
              <w:t>განათლების მენეჯმენტი</w:t>
            </w:r>
            <w:r w:rsidRPr="004B6733">
              <w:rPr>
                <w:rFonts w:ascii="Sylfaen" w:hAnsi="Sylfaen"/>
                <w:sz w:val="18"/>
                <w:szCs w:val="18"/>
                <w:lang w:val="ka-GE"/>
              </w:rPr>
              <w:t xml:space="preserve"> 1</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spacing w:line="360" w:lineRule="auto"/>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303"/>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6</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განათლების მენეჯმენტი</w:t>
            </w:r>
            <w:r w:rsidRPr="004B6733">
              <w:rPr>
                <w:rFonts w:ascii="Sylfaen" w:hAnsi="Sylfaen"/>
                <w:sz w:val="18"/>
                <w:szCs w:val="18"/>
                <w:lang w:val="ka-GE"/>
              </w:rPr>
              <w:t xml:space="preserve"> 2</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20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7</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კვლევის თანამედროვე მეთოდები განათლებაში</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spacing w:line="360" w:lineRule="auto"/>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lastRenderedPageBreak/>
              <w:t>8</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განათლების სამართლებრივი საფუძვლები</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ind w:hanging="41"/>
              <w:jc w:val="center"/>
              <w:rPr>
                <w:rFonts w:ascii="Sylfaen" w:hAnsi="Sylfaen"/>
                <w:b/>
                <w:sz w:val="20"/>
                <w:szCs w:val="20"/>
                <w:lang w:val="ka-GE"/>
              </w:rPr>
            </w:pPr>
            <w:r w:rsidRPr="004B6733">
              <w:rPr>
                <w:rFonts w:ascii="Sylfaen" w:hAnsi="Sylfaen"/>
                <w:b/>
                <w:sz w:val="20"/>
                <w:szCs w:val="20"/>
                <w:lang w:val="ka-GE"/>
              </w:rPr>
              <w:t>20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102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9</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სკოლის მართვა, პრობლემების ანალიზი და მათი გადაჭრის გზები</w:t>
            </w:r>
          </w:p>
        </w:tc>
        <w:tc>
          <w:tcPr>
            <w:tcW w:w="725" w:type="dxa"/>
            <w:tcBorders>
              <w:left w:val="double" w:sz="4" w:space="0" w:color="auto"/>
              <w:right w:val="double" w:sz="4" w:space="0" w:color="auto"/>
            </w:tcBorders>
          </w:tcPr>
          <w:p w:rsidR="00956D10" w:rsidRPr="004B6733" w:rsidRDefault="00956D10" w:rsidP="0061097D">
            <w:pPr>
              <w:ind w:right="-107"/>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spacing w:line="360" w:lineRule="auto"/>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10</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განათლების თეორიული და პრაქტიკული საფუძვლები</w:t>
            </w:r>
          </w:p>
        </w:tc>
        <w:tc>
          <w:tcPr>
            <w:tcW w:w="725" w:type="dxa"/>
            <w:tcBorders>
              <w:left w:val="double" w:sz="4" w:space="0" w:color="auto"/>
              <w:right w:val="double" w:sz="4" w:space="0" w:color="auto"/>
            </w:tcBorders>
          </w:tcPr>
          <w:p w:rsidR="00956D10" w:rsidRPr="004B6733" w:rsidRDefault="00956D10" w:rsidP="0061097D">
            <w:pPr>
              <w:ind w:right="-107"/>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ind w:hanging="41"/>
              <w:jc w:val="center"/>
              <w:rPr>
                <w:rFonts w:ascii="Sylfaen" w:hAnsi="Sylfaen"/>
                <w:b/>
                <w:sz w:val="20"/>
                <w:szCs w:val="20"/>
                <w:lang w:val="ka-GE"/>
              </w:rPr>
            </w:pPr>
            <w:r w:rsidRPr="004B6733">
              <w:rPr>
                <w:rFonts w:ascii="Sylfaen" w:hAnsi="Sylfaen"/>
                <w:b/>
                <w:sz w:val="20"/>
                <w:szCs w:val="20"/>
                <w:lang w:val="ka-GE"/>
              </w:rPr>
              <w:t>20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102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11</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სოციალური პედაგოგიკა</w:t>
            </w:r>
          </w:p>
        </w:tc>
        <w:tc>
          <w:tcPr>
            <w:tcW w:w="725" w:type="dxa"/>
            <w:tcBorders>
              <w:left w:val="double" w:sz="4" w:space="0" w:color="auto"/>
              <w:right w:val="double" w:sz="4" w:space="0" w:color="auto"/>
            </w:tcBorders>
          </w:tcPr>
          <w:p w:rsidR="00956D10" w:rsidRPr="004B6733" w:rsidRDefault="00956D10" w:rsidP="0061097D">
            <w:pPr>
              <w:ind w:right="-107"/>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30</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12</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rPr>
                <w:rFonts w:ascii="Sylfaen" w:hAnsi="Sylfaen"/>
                <w:sz w:val="18"/>
                <w:szCs w:val="18"/>
              </w:rPr>
            </w:pPr>
            <w:r w:rsidRPr="004B6733">
              <w:rPr>
                <w:rFonts w:ascii="Sylfaen" w:hAnsi="Sylfaen"/>
                <w:sz w:val="18"/>
                <w:szCs w:val="18"/>
                <w:lang w:val="ka-GE"/>
              </w:rPr>
              <w:t>პროფესიული</w:t>
            </w:r>
            <w:r w:rsidRPr="004B6733">
              <w:rPr>
                <w:rFonts w:ascii="Sylfaen" w:hAnsi="Sylfaen"/>
                <w:sz w:val="18"/>
                <w:szCs w:val="18"/>
              </w:rPr>
              <w:t xml:space="preserve"> პრაქტიკა</w:t>
            </w:r>
          </w:p>
        </w:tc>
        <w:tc>
          <w:tcPr>
            <w:tcW w:w="725" w:type="dxa"/>
            <w:tcBorders>
              <w:left w:val="double" w:sz="4" w:space="0" w:color="auto"/>
              <w:right w:val="double" w:sz="4" w:space="0" w:color="auto"/>
            </w:tcBorders>
          </w:tcPr>
          <w:p w:rsidR="00956D10" w:rsidRPr="004B6733" w:rsidRDefault="00956D10" w:rsidP="0061097D">
            <w:pPr>
              <w:ind w:right="-107"/>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10</w:t>
            </w:r>
          </w:p>
        </w:tc>
        <w:tc>
          <w:tcPr>
            <w:tcW w:w="781"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rPr>
              <w:t>25</w:t>
            </w:r>
            <w:r w:rsidRPr="004B6733">
              <w:rPr>
                <w:rFonts w:ascii="Sylfaen" w:hAnsi="Sylfaen"/>
                <w:b/>
                <w:sz w:val="20"/>
                <w:szCs w:val="20"/>
                <w:lang w:val="ka-GE"/>
              </w:rPr>
              <w:t>0</w:t>
            </w:r>
          </w:p>
        </w:tc>
        <w:tc>
          <w:tcPr>
            <w:tcW w:w="660"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247</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rPr>
            </w:pPr>
          </w:p>
        </w:tc>
      </w:tr>
      <w:tr w:rsidR="00956D10" w:rsidRPr="004B6733" w:rsidTr="0061097D">
        <w:trPr>
          <w:trHeight w:val="291"/>
          <w:jc w:val="center"/>
        </w:trPr>
        <w:tc>
          <w:tcPr>
            <w:tcW w:w="551" w:type="dxa"/>
            <w:tcBorders>
              <w:left w:val="double" w:sz="4" w:space="0" w:color="auto"/>
              <w:right w:val="double" w:sz="4" w:space="0" w:color="auto"/>
            </w:tcBorders>
            <w:vAlign w:val="center"/>
          </w:tcPr>
          <w:p w:rsidR="00956D10" w:rsidRPr="004B6733" w:rsidRDefault="00956D10" w:rsidP="0061097D">
            <w:pPr>
              <w:spacing w:line="216" w:lineRule="auto"/>
              <w:jc w:val="center"/>
              <w:rPr>
                <w:rFonts w:ascii="Sylfaen" w:hAnsi="Sylfaen"/>
                <w:sz w:val="18"/>
                <w:szCs w:val="18"/>
                <w:lang w:val="ka-GE"/>
              </w:rPr>
            </w:pPr>
            <w:r w:rsidRPr="004B6733">
              <w:rPr>
                <w:rFonts w:ascii="Sylfaen" w:hAnsi="Sylfaen"/>
                <w:sz w:val="18"/>
                <w:szCs w:val="18"/>
                <w:lang w:val="ka-GE"/>
              </w:rPr>
              <w:t>13</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სამაგისტრო შრომა</w:t>
            </w:r>
          </w:p>
        </w:tc>
        <w:tc>
          <w:tcPr>
            <w:tcW w:w="725" w:type="dxa"/>
            <w:tcBorders>
              <w:left w:val="double" w:sz="4" w:space="0" w:color="auto"/>
              <w:right w:val="double" w:sz="4" w:space="0" w:color="auto"/>
            </w:tcBorders>
          </w:tcPr>
          <w:p w:rsidR="00956D10" w:rsidRPr="004B6733" w:rsidRDefault="00956D10" w:rsidP="0061097D">
            <w:pPr>
              <w:ind w:right="-107"/>
              <w:rPr>
                <w:rFonts w:ascii="Sylfaen" w:hAnsi="Sylfaen"/>
                <w:sz w:val="20"/>
                <w:szCs w:val="20"/>
                <w:lang w:val="ka-GE"/>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30</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750</w:t>
            </w:r>
          </w:p>
        </w:tc>
        <w:tc>
          <w:tcPr>
            <w:tcW w:w="660"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788" w:type="dxa"/>
            <w:vAlign w:val="center"/>
          </w:tcPr>
          <w:p w:rsidR="00956D10" w:rsidRPr="004B6733"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747</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rPr>
            </w:pPr>
          </w:p>
        </w:tc>
      </w:tr>
      <w:tr w:rsidR="00956D10" w:rsidRPr="004B6733" w:rsidTr="0061097D">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956D10" w:rsidRPr="004B6733" w:rsidRDefault="00956D10" w:rsidP="0061097D">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956D10" w:rsidRPr="004B6733" w:rsidRDefault="00956D10" w:rsidP="0061097D">
            <w:pPr>
              <w:ind w:right="-107"/>
              <w:jc w:val="center"/>
              <w:rPr>
                <w:rFonts w:ascii="Sylfaen" w:hAnsi="Sylfaen"/>
                <w:b/>
                <w:lang w:val="ka-GE"/>
              </w:rPr>
            </w:pPr>
            <w:r w:rsidRPr="004B6733">
              <w:rPr>
                <w:rFonts w:ascii="Sylfaen" w:hAnsi="Sylfaen"/>
                <w:b/>
                <w:lang w:val="ka-GE"/>
              </w:rPr>
              <w:t>95</w:t>
            </w:r>
          </w:p>
        </w:tc>
        <w:tc>
          <w:tcPr>
            <w:tcW w:w="781" w:type="dxa"/>
            <w:tcBorders>
              <w:top w:val="double" w:sz="4" w:space="0" w:color="auto"/>
              <w:bottom w:val="double" w:sz="4" w:space="0" w:color="auto"/>
            </w:tcBorders>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2375</w:t>
            </w:r>
          </w:p>
        </w:tc>
        <w:tc>
          <w:tcPr>
            <w:tcW w:w="660" w:type="dxa"/>
            <w:tcBorders>
              <w:top w:val="double" w:sz="4" w:space="0" w:color="auto"/>
              <w:bottom w:val="double" w:sz="4" w:space="0" w:color="auto"/>
            </w:tcBorders>
          </w:tcPr>
          <w:p w:rsidR="00956D10" w:rsidRPr="004B6733" w:rsidRDefault="00956D10" w:rsidP="0061097D">
            <w:pPr>
              <w:ind w:right="-107"/>
              <w:jc w:val="center"/>
              <w:rPr>
                <w:rFonts w:ascii="Sylfaen" w:hAnsi="Sylfaen"/>
                <w:b/>
                <w:lang w:val="ka-GE"/>
              </w:rPr>
            </w:pPr>
            <w:r w:rsidRPr="004B6733">
              <w:rPr>
                <w:rFonts w:ascii="Sylfaen" w:hAnsi="Sylfaen"/>
                <w:b/>
              </w:rPr>
              <w:t>29</w:t>
            </w:r>
            <w:r w:rsidRPr="004B6733">
              <w:rPr>
                <w:rFonts w:ascii="Sylfaen" w:hAnsi="Sylfaen"/>
                <w:b/>
                <w:lang w:val="ka-GE"/>
              </w:rPr>
              <w:t>0</w:t>
            </w:r>
          </w:p>
        </w:tc>
        <w:tc>
          <w:tcPr>
            <w:tcW w:w="788" w:type="dxa"/>
            <w:tcBorders>
              <w:top w:val="double" w:sz="4" w:space="0" w:color="auto"/>
              <w:bottom w:val="double" w:sz="4" w:space="0" w:color="auto"/>
            </w:tcBorders>
          </w:tcPr>
          <w:p w:rsidR="00956D10" w:rsidRPr="004B6733" w:rsidRDefault="00956D10" w:rsidP="0061097D">
            <w:pPr>
              <w:ind w:right="-107"/>
              <w:jc w:val="center"/>
              <w:rPr>
                <w:rFonts w:ascii="Sylfaen" w:hAnsi="Sylfaen"/>
                <w:b/>
                <w:lang w:val="ka-GE"/>
              </w:rPr>
            </w:pPr>
            <w:r w:rsidRPr="004B6733">
              <w:rPr>
                <w:rFonts w:ascii="Sylfaen" w:hAnsi="Sylfaen"/>
                <w:b/>
                <w:lang w:val="ka-GE"/>
              </w:rPr>
              <w:t>39</w:t>
            </w:r>
          </w:p>
        </w:tc>
        <w:tc>
          <w:tcPr>
            <w:tcW w:w="648" w:type="dxa"/>
            <w:tcBorders>
              <w:top w:val="double" w:sz="4" w:space="0" w:color="auto"/>
              <w:bottom w:val="double" w:sz="4" w:space="0" w:color="auto"/>
            </w:tcBorders>
          </w:tcPr>
          <w:p w:rsidR="00956D10" w:rsidRPr="004B6733" w:rsidRDefault="00956D10" w:rsidP="0061097D">
            <w:pPr>
              <w:ind w:right="-107"/>
              <w:jc w:val="center"/>
              <w:rPr>
                <w:rFonts w:ascii="Sylfaen" w:hAnsi="Sylfaen"/>
                <w:b/>
                <w:lang w:val="ka-GE"/>
              </w:rPr>
            </w:pPr>
            <w:r w:rsidRPr="004B6733">
              <w:rPr>
                <w:rFonts w:ascii="Sylfaen" w:hAnsi="Sylfaen"/>
                <w:b/>
                <w:lang w:val="ka-GE"/>
              </w:rPr>
              <w:t>2</w:t>
            </w:r>
            <w:r w:rsidRPr="004B6733">
              <w:rPr>
                <w:rFonts w:ascii="Sylfaen" w:hAnsi="Sylfaen"/>
                <w:b/>
              </w:rPr>
              <w:t>04</w:t>
            </w:r>
            <w:r w:rsidRPr="004B6733">
              <w:rPr>
                <w:rFonts w:ascii="Sylfaen" w:hAnsi="Sylfaen"/>
                <w:b/>
                <w:lang w:val="ka-GE"/>
              </w:rPr>
              <w:t>6</w:t>
            </w:r>
          </w:p>
        </w:tc>
        <w:tc>
          <w:tcPr>
            <w:tcW w:w="1011" w:type="dxa"/>
            <w:tcBorders>
              <w:top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w:t>
            </w:r>
          </w:p>
        </w:tc>
        <w:tc>
          <w:tcPr>
            <w:tcW w:w="3571" w:type="dxa"/>
            <w:gridSpan w:val="4"/>
            <w:tcBorders>
              <w:top w:val="double" w:sz="4" w:space="0" w:color="auto"/>
              <w:left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top w:val="double" w:sz="4" w:space="0" w:color="auto"/>
              <w:left w:val="single" w:sz="4" w:space="0" w:color="auto"/>
              <w:bottom w:val="double" w:sz="4" w:space="0" w:color="auto"/>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359"/>
          <w:jc w:val="center"/>
        </w:trPr>
        <w:tc>
          <w:tcPr>
            <w:tcW w:w="13593"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top w:val="double" w:sz="4" w:space="0" w:color="auto"/>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14</w:t>
            </w:r>
          </w:p>
        </w:tc>
        <w:tc>
          <w:tcPr>
            <w:tcW w:w="3811" w:type="dxa"/>
            <w:tcBorders>
              <w:top w:val="double" w:sz="4" w:space="0" w:color="auto"/>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rPr>
            </w:pPr>
            <w:r w:rsidRPr="004B6733">
              <w:rPr>
                <w:rFonts w:ascii="Sylfaen" w:hAnsi="Sylfaen"/>
                <w:sz w:val="18"/>
                <w:szCs w:val="18"/>
              </w:rPr>
              <w:t>მსოფლიო საგანმანათლებლო სისტემები</w:t>
            </w:r>
          </w:p>
        </w:tc>
        <w:tc>
          <w:tcPr>
            <w:tcW w:w="725" w:type="dxa"/>
            <w:tcBorders>
              <w:top w:val="double" w:sz="4" w:space="0" w:color="auto"/>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top w:val="double" w:sz="4" w:space="0" w:color="auto"/>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tcBorders>
              <w:top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tcBorders>
              <w:top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30</w:t>
            </w:r>
          </w:p>
        </w:tc>
        <w:tc>
          <w:tcPr>
            <w:tcW w:w="788" w:type="dxa"/>
            <w:tcBorders>
              <w:top w:val="double" w:sz="4" w:space="0" w:color="auto"/>
            </w:tcBorders>
            <w:vAlign w:val="center"/>
          </w:tcPr>
          <w:p w:rsidR="00956D10" w:rsidRPr="0004140C"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tcBorders>
              <w:top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lang w:val="ka-GE"/>
              </w:rPr>
              <w:t>92</w:t>
            </w:r>
          </w:p>
        </w:tc>
        <w:tc>
          <w:tcPr>
            <w:tcW w:w="1011" w:type="dxa"/>
            <w:tcBorders>
              <w:top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top w:val="double" w:sz="4" w:space="0" w:color="auto"/>
              <w:left w:val="double" w:sz="4" w:space="0" w:color="auto"/>
            </w:tcBorders>
            <w:vAlign w:val="center"/>
          </w:tcPr>
          <w:p w:rsidR="00956D10" w:rsidRPr="004B6733" w:rsidRDefault="00956D10" w:rsidP="0061097D">
            <w:pPr>
              <w:ind w:right="-107"/>
              <w:jc w:val="center"/>
              <w:rPr>
                <w:rFonts w:ascii="Sylfaen" w:hAnsi="Sylfaen"/>
                <w:b/>
                <w:sz w:val="20"/>
                <w:szCs w:val="20"/>
              </w:rPr>
            </w:pPr>
          </w:p>
        </w:tc>
        <w:tc>
          <w:tcPr>
            <w:tcW w:w="900" w:type="dxa"/>
            <w:tcBorders>
              <w:top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top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tcBorders>
              <w:top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top w:val="double" w:sz="4" w:space="0" w:color="auto"/>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14</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დარგის უცხოური ენა</w:t>
            </w:r>
            <w:r w:rsidRPr="004B6733">
              <w:rPr>
                <w:rFonts w:ascii="Sylfaen" w:hAnsi="Sylfaen"/>
                <w:sz w:val="18"/>
                <w:szCs w:val="18"/>
              </w:rPr>
              <w:t xml:space="preserve"> </w:t>
            </w:r>
            <w:r w:rsidRPr="004B6733">
              <w:rPr>
                <w:rFonts w:ascii="Sylfaen" w:hAnsi="Sylfaen"/>
                <w:sz w:val="18"/>
                <w:szCs w:val="18"/>
                <w:lang w:val="ka-GE"/>
              </w:rPr>
              <w:t>(ინგლისური, გერმანული, რუსული)</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781"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788"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15</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ინკლუზიური განათლება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30</w:t>
            </w:r>
          </w:p>
        </w:tc>
        <w:tc>
          <w:tcPr>
            <w:tcW w:w="788" w:type="dxa"/>
            <w:vAlign w:val="center"/>
          </w:tcPr>
          <w:p w:rsidR="00956D10" w:rsidRPr="0004140C"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15</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ind w:left="-41"/>
              <w:jc w:val="both"/>
              <w:rPr>
                <w:rFonts w:ascii="Sylfaen" w:hAnsi="Sylfaen"/>
                <w:sz w:val="18"/>
                <w:szCs w:val="18"/>
                <w:lang w:val="ka-GE"/>
              </w:rPr>
            </w:pPr>
            <w:r w:rsidRPr="004B6733">
              <w:rPr>
                <w:rFonts w:ascii="Sylfaen" w:hAnsi="Sylfaen"/>
                <w:sz w:val="18"/>
                <w:szCs w:val="18"/>
                <w:lang w:val="ka-GE"/>
              </w:rPr>
              <w:t>კორექციული პედაგოგიკა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781"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788"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16</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jc w:val="both"/>
              <w:rPr>
                <w:rFonts w:ascii="Sylfaen" w:hAnsi="Sylfaen"/>
                <w:sz w:val="18"/>
                <w:szCs w:val="18"/>
                <w:lang w:val="ka-GE"/>
              </w:rPr>
            </w:pPr>
            <w:r w:rsidRPr="004B6733">
              <w:rPr>
                <w:rFonts w:ascii="Sylfaen" w:hAnsi="Sylfaen"/>
                <w:sz w:val="18"/>
                <w:szCs w:val="18"/>
                <w:lang w:val="ka-GE"/>
              </w:rPr>
              <w:t>პედაგოგიკის დიაგნოსტიკა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30</w:t>
            </w:r>
          </w:p>
        </w:tc>
        <w:tc>
          <w:tcPr>
            <w:tcW w:w="788" w:type="dxa"/>
            <w:vAlign w:val="center"/>
          </w:tcPr>
          <w:p w:rsidR="00956D10" w:rsidRPr="0004140C"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16</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jc w:val="both"/>
              <w:rPr>
                <w:rFonts w:ascii="Sylfaen" w:hAnsi="Sylfaen"/>
                <w:sz w:val="18"/>
                <w:szCs w:val="18"/>
                <w:lang w:val="ka-GE"/>
              </w:rPr>
            </w:pPr>
            <w:r w:rsidRPr="004B6733">
              <w:rPr>
                <w:rFonts w:ascii="Sylfaen" w:hAnsi="Sylfaen"/>
                <w:sz w:val="18"/>
                <w:szCs w:val="18"/>
                <w:lang w:val="ka-GE"/>
              </w:rPr>
              <w:t>განათლების თეორიები</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781"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788"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17</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jc w:val="both"/>
              <w:rPr>
                <w:rFonts w:ascii="Sylfaen" w:hAnsi="Sylfaen"/>
                <w:sz w:val="18"/>
                <w:szCs w:val="18"/>
                <w:lang w:val="ka-GE"/>
              </w:rPr>
            </w:pPr>
            <w:r w:rsidRPr="004B6733">
              <w:rPr>
                <w:rFonts w:ascii="Sylfaen" w:hAnsi="Sylfaen"/>
                <w:sz w:val="18"/>
                <w:szCs w:val="18"/>
                <w:lang w:val="ka-GE"/>
              </w:rPr>
              <w:t>სწავლებისა და განვითარების თეორიები -1</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 xml:space="preserve">30         </w:t>
            </w:r>
          </w:p>
        </w:tc>
        <w:tc>
          <w:tcPr>
            <w:tcW w:w="788" w:type="dxa"/>
            <w:vAlign w:val="center"/>
          </w:tcPr>
          <w:p w:rsidR="00956D10" w:rsidRPr="0004140C"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ka-GE"/>
              </w:rPr>
              <w:t>92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17</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jc w:val="both"/>
              <w:rPr>
                <w:rFonts w:ascii="Sylfaen" w:hAnsi="Sylfaen"/>
                <w:sz w:val="18"/>
                <w:szCs w:val="18"/>
                <w:lang w:val="ka-GE"/>
              </w:rPr>
            </w:pPr>
            <w:r w:rsidRPr="004B6733">
              <w:rPr>
                <w:rFonts w:ascii="Sylfaen" w:hAnsi="Sylfaen"/>
                <w:sz w:val="18"/>
                <w:szCs w:val="18"/>
                <w:lang w:val="ka-GE"/>
              </w:rPr>
              <w:t>პედაგოგიური ეთიკა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781"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788"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t>18</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jc w:val="both"/>
              <w:rPr>
                <w:rFonts w:ascii="Sylfaen" w:hAnsi="Sylfaen"/>
                <w:sz w:val="18"/>
                <w:szCs w:val="18"/>
                <w:lang w:val="ka-GE"/>
              </w:rPr>
            </w:pPr>
            <w:r w:rsidRPr="004B6733">
              <w:rPr>
                <w:rFonts w:ascii="Sylfaen" w:hAnsi="Sylfaen"/>
                <w:sz w:val="18"/>
                <w:szCs w:val="18"/>
                <w:lang w:val="ka-GE"/>
              </w:rPr>
              <w:t>სწავლებისა და განვითარების თეორიები- 2</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5</w:t>
            </w:r>
          </w:p>
        </w:tc>
        <w:tc>
          <w:tcPr>
            <w:tcW w:w="781" w:type="dxa"/>
            <w:vAlign w:val="center"/>
          </w:tcPr>
          <w:p w:rsidR="00956D10" w:rsidRPr="004B6733" w:rsidRDefault="00956D10" w:rsidP="0061097D">
            <w:pPr>
              <w:spacing w:line="216" w:lineRule="auto"/>
              <w:jc w:val="center"/>
              <w:rPr>
                <w:rFonts w:ascii="Sylfaen" w:hAnsi="Sylfaen"/>
                <w:b/>
                <w:sz w:val="20"/>
                <w:szCs w:val="20"/>
              </w:rPr>
            </w:pPr>
            <w:r w:rsidRPr="004B6733">
              <w:rPr>
                <w:rFonts w:ascii="Sylfaen" w:hAnsi="Sylfaen"/>
                <w:b/>
                <w:sz w:val="20"/>
                <w:szCs w:val="20"/>
              </w:rPr>
              <w:t>125</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20</w:t>
            </w:r>
          </w:p>
        </w:tc>
        <w:tc>
          <w:tcPr>
            <w:tcW w:w="788" w:type="dxa"/>
            <w:vAlign w:val="center"/>
          </w:tcPr>
          <w:p w:rsidR="00956D10" w:rsidRPr="0004140C" w:rsidRDefault="00956D10" w:rsidP="0061097D">
            <w:pPr>
              <w:ind w:right="-107"/>
              <w:jc w:val="center"/>
              <w:rPr>
                <w:rFonts w:ascii="Sylfaen" w:hAnsi="Sylfaen"/>
                <w:b/>
                <w:sz w:val="20"/>
                <w:szCs w:val="20"/>
                <w:lang w:val="ka-GE"/>
              </w:rPr>
            </w:pPr>
            <w:r>
              <w:rPr>
                <w:rFonts w:ascii="Sylfaen" w:hAnsi="Sylfaen"/>
                <w:b/>
                <w:sz w:val="20"/>
                <w:szCs w:val="20"/>
                <w:lang w:val="ka-GE"/>
              </w:rPr>
              <w:t>2</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rPr>
              <w:t>10</w:t>
            </w:r>
            <w:r w:rsidRPr="004B6733">
              <w:rPr>
                <w:rFonts w:ascii="Sylfaen" w:hAnsi="Sylfaen"/>
                <w:b/>
                <w:sz w:val="20"/>
                <w:szCs w:val="20"/>
                <w:lang w:val="ka-GE"/>
              </w:rPr>
              <w:t>2</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r w:rsidRPr="004B6733">
              <w:rPr>
                <w:rFonts w:ascii="Sylfaen" w:hAnsi="Sylfaen"/>
                <w:b/>
                <w:sz w:val="20"/>
                <w:szCs w:val="20"/>
                <w:lang w:val="ka-GE"/>
              </w:rPr>
              <w:t>1/1/0</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lang w:val="ka-GE"/>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X</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551" w:type="dxa"/>
            <w:tcBorders>
              <w:left w:val="double" w:sz="4" w:space="0" w:color="auto"/>
              <w:right w:val="double" w:sz="4" w:space="0" w:color="auto"/>
            </w:tcBorders>
            <w:vAlign w:val="center"/>
          </w:tcPr>
          <w:p w:rsidR="00956D10" w:rsidRPr="004B6733" w:rsidRDefault="00956D10" w:rsidP="0061097D">
            <w:pPr>
              <w:ind w:right="-107"/>
              <w:jc w:val="center"/>
              <w:rPr>
                <w:rFonts w:ascii="Sylfaen" w:hAnsi="Sylfaen"/>
                <w:sz w:val="20"/>
                <w:szCs w:val="20"/>
              </w:rPr>
            </w:pPr>
            <w:r w:rsidRPr="004B6733">
              <w:rPr>
                <w:rFonts w:ascii="Sylfaen" w:hAnsi="Sylfaen"/>
                <w:sz w:val="20"/>
                <w:szCs w:val="20"/>
              </w:rPr>
              <w:lastRenderedPageBreak/>
              <w:t>18</w:t>
            </w:r>
          </w:p>
        </w:tc>
        <w:tc>
          <w:tcPr>
            <w:tcW w:w="3811" w:type="dxa"/>
            <w:tcBorders>
              <w:left w:val="double" w:sz="4" w:space="0" w:color="auto"/>
              <w:right w:val="double" w:sz="4" w:space="0" w:color="auto"/>
            </w:tcBorders>
            <w:vAlign w:val="center"/>
          </w:tcPr>
          <w:p w:rsidR="00956D10" w:rsidRPr="004B6733" w:rsidRDefault="00956D10" w:rsidP="0061097D">
            <w:pPr>
              <w:spacing w:line="216" w:lineRule="auto"/>
              <w:jc w:val="both"/>
              <w:rPr>
                <w:rFonts w:ascii="Sylfaen" w:hAnsi="Sylfaen"/>
                <w:sz w:val="18"/>
                <w:szCs w:val="18"/>
                <w:lang w:val="ka-GE"/>
              </w:rPr>
            </w:pPr>
            <w:r w:rsidRPr="004B6733">
              <w:rPr>
                <w:rFonts w:ascii="Sylfaen" w:hAnsi="Sylfaen"/>
                <w:sz w:val="18"/>
                <w:szCs w:val="18"/>
                <w:lang w:val="ka-GE"/>
              </w:rPr>
              <w:t>სოციალური ფსიქოლოგია</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781" w:type="dxa"/>
            <w:vAlign w:val="center"/>
          </w:tcPr>
          <w:p w:rsidR="00956D10" w:rsidRPr="004B6733" w:rsidRDefault="00956D10" w:rsidP="0061097D">
            <w:pPr>
              <w:spacing w:line="216" w:lineRule="auto"/>
              <w:jc w:val="center"/>
              <w:rPr>
                <w:rFonts w:ascii="Sylfaen" w:hAnsi="Sylfaen"/>
                <w:b/>
                <w:sz w:val="20"/>
                <w:szCs w:val="20"/>
                <w:lang w:val="ka-GE"/>
              </w:rPr>
            </w:pPr>
            <w:r w:rsidRPr="004B6733">
              <w:rPr>
                <w:rFonts w:ascii="Sylfaen" w:hAnsi="Sylfaen"/>
                <w:b/>
                <w:sz w:val="20"/>
                <w:szCs w:val="20"/>
                <w:lang w:val="ka-GE"/>
              </w:rPr>
              <w:t>-</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788"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lang w:val="ka-GE"/>
              </w:rPr>
            </w:pP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91"/>
          <w:jc w:val="center"/>
        </w:trPr>
        <w:tc>
          <w:tcPr>
            <w:tcW w:w="4362" w:type="dxa"/>
            <w:gridSpan w:val="2"/>
            <w:tcBorders>
              <w:left w:val="double" w:sz="4" w:space="0" w:color="auto"/>
              <w:right w:val="double" w:sz="4" w:space="0" w:color="auto"/>
            </w:tcBorders>
            <w:vAlign w:val="center"/>
          </w:tcPr>
          <w:p w:rsidR="00956D10" w:rsidRPr="004B6733" w:rsidRDefault="00956D10" w:rsidP="0061097D">
            <w:pPr>
              <w:spacing w:line="216" w:lineRule="auto"/>
              <w:jc w:val="right"/>
              <w:rPr>
                <w:rFonts w:ascii="Sylfaen" w:hAnsi="Sylfaen"/>
                <w:sz w:val="18"/>
                <w:szCs w:val="18"/>
                <w:lang w:val="ka-GE"/>
              </w:rPr>
            </w:pPr>
            <w:r w:rsidRPr="004B6733">
              <w:rPr>
                <w:rFonts w:ascii="Sylfaen" w:hAnsi="Sylfaen"/>
                <w:b/>
                <w:sz w:val="20"/>
                <w:szCs w:val="20"/>
                <w:lang w:val="ka-GE"/>
              </w:rPr>
              <w:t>სულ</w:t>
            </w:r>
          </w:p>
        </w:tc>
        <w:tc>
          <w:tcPr>
            <w:tcW w:w="725" w:type="dxa"/>
            <w:tcBorders>
              <w:left w:val="double" w:sz="4" w:space="0" w:color="auto"/>
              <w:right w:val="double" w:sz="4" w:space="0" w:color="auto"/>
            </w:tcBorders>
          </w:tcPr>
          <w:p w:rsidR="00956D10" w:rsidRPr="004B6733" w:rsidRDefault="00956D10" w:rsidP="0061097D">
            <w:pPr>
              <w:ind w:right="-107"/>
              <w:jc w:val="center"/>
              <w:rPr>
                <w:rFonts w:ascii="Sylfaen" w:hAnsi="Sylfaen"/>
                <w:sz w:val="20"/>
                <w:szCs w:val="20"/>
              </w:rPr>
            </w:pPr>
          </w:p>
        </w:tc>
        <w:tc>
          <w:tcPr>
            <w:tcW w:w="507"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25</w:t>
            </w:r>
          </w:p>
        </w:tc>
        <w:tc>
          <w:tcPr>
            <w:tcW w:w="781"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625</w:t>
            </w:r>
          </w:p>
        </w:tc>
        <w:tc>
          <w:tcPr>
            <w:tcW w:w="660"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140</w:t>
            </w:r>
          </w:p>
        </w:tc>
        <w:tc>
          <w:tcPr>
            <w:tcW w:w="788"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15</w:t>
            </w:r>
          </w:p>
        </w:tc>
        <w:tc>
          <w:tcPr>
            <w:tcW w:w="648" w:type="dxa"/>
            <w:vAlign w:val="center"/>
          </w:tcPr>
          <w:p w:rsidR="00956D10" w:rsidRPr="004B6733" w:rsidRDefault="00956D10" w:rsidP="0061097D">
            <w:pPr>
              <w:ind w:right="-107"/>
              <w:jc w:val="center"/>
              <w:rPr>
                <w:rFonts w:ascii="Sylfaen" w:hAnsi="Sylfaen"/>
                <w:b/>
                <w:sz w:val="20"/>
                <w:szCs w:val="20"/>
                <w:lang w:val="af-ZA"/>
              </w:rPr>
            </w:pPr>
            <w:r w:rsidRPr="004B6733">
              <w:rPr>
                <w:rFonts w:ascii="Sylfaen" w:hAnsi="Sylfaen"/>
                <w:b/>
                <w:sz w:val="20"/>
                <w:szCs w:val="20"/>
                <w:lang w:val="af-ZA"/>
              </w:rPr>
              <w:t>470</w:t>
            </w:r>
          </w:p>
        </w:tc>
        <w:tc>
          <w:tcPr>
            <w:tcW w:w="1011"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871" w:type="dxa"/>
            <w:tcBorders>
              <w:lef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30</w:t>
            </w: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30</w:t>
            </w:r>
          </w:p>
        </w:tc>
        <w:tc>
          <w:tcPr>
            <w:tcW w:w="900" w:type="dxa"/>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30</w:t>
            </w:r>
          </w:p>
        </w:tc>
        <w:tc>
          <w:tcPr>
            <w:tcW w:w="900" w:type="dxa"/>
            <w:tcBorders>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30</w:t>
            </w:r>
          </w:p>
        </w:tc>
        <w:tc>
          <w:tcPr>
            <w:tcW w:w="540" w:type="dxa"/>
            <w:tcBorders>
              <w:right w:val="double" w:sz="4" w:space="0" w:color="auto"/>
            </w:tcBorders>
          </w:tcPr>
          <w:p w:rsidR="00956D10" w:rsidRPr="004B6733" w:rsidRDefault="00956D10" w:rsidP="0061097D">
            <w:pPr>
              <w:ind w:right="-107"/>
              <w:jc w:val="center"/>
              <w:rPr>
                <w:rFonts w:ascii="Sylfaen" w:hAnsi="Sylfaen"/>
                <w:b/>
                <w:sz w:val="20"/>
                <w:szCs w:val="20"/>
                <w:lang w:val="ka-GE"/>
              </w:rPr>
            </w:pPr>
          </w:p>
        </w:tc>
      </w:tr>
      <w:tr w:rsidR="00956D10" w:rsidRPr="004B6733" w:rsidTr="0061097D">
        <w:trPr>
          <w:trHeight w:val="359"/>
          <w:jc w:val="center"/>
        </w:trPr>
        <w:tc>
          <w:tcPr>
            <w:tcW w:w="13593" w:type="dxa"/>
            <w:gridSpan w:val="14"/>
            <w:tcBorders>
              <w:top w:val="double" w:sz="4" w:space="0" w:color="auto"/>
              <w:left w:val="double" w:sz="4" w:space="0" w:color="auto"/>
              <w:bottom w:val="double" w:sz="4" w:space="0" w:color="auto"/>
              <w:right w:val="double" w:sz="4" w:space="0" w:color="auto"/>
            </w:tcBorders>
            <w:shd w:val="clear" w:color="auto" w:fill="DDD9C3" w:themeFill="background2" w:themeFillShade="E6"/>
          </w:tcPr>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9"/>
              <w:gridCol w:w="720"/>
              <w:gridCol w:w="540"/>
              <w:gridCol w:w="810"/>
              <w:gridCol w:w="630"/>
              <w:gridCol w:w="810"/>
              <w:gridCol w:w="630"/>
              <w:gridCol w:w="990"/>
              <w:gridCol w:w="4188"/>
              <w:gridCol w:w="587"/>
            </w:tblGrid>
            <w:tr w:rsidR="00956D10" w:rsidRPr="004B6733" w:rsidTr="0061097D">
              <w:trPr>
                <w:trHeight w:val="154"/>
                <w:jc w:val="center"/>
              </w:trPr>
              <w:tc>
                <w:tcPr>
                  <w:tcW w:w="4989" w:type="dxa"/>
                  <w:tcBorders>
                    <w:top w:val="double" w:sz="4" w:space="0" w:color="auto"/>
                    <w:left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lang w:val="ka-GE"/>
                    </w:rPr>
                    <w:t>ჯამი</w:t>
                  </w:r>
                </w:p>
              </w:tc>
              <w:tc>
                <w:tcPr>
                  <w:tcW w:w="720" w:type="dxa"/>
                  <w:tcBorders>
                    <w:top w:val="double" w:sz="4" w:space="0" w:color="auto"/>
                    <w:left w:val="double" w:sz="4" w:space="0" w:color="auto"/>
                    <w:bottom w:val="double" w:sz="4" w:space="0" w:color="auto"/>
                    <w:right w:val="double" w:sz="4" w:space="0" w:color="auto"/>
                  </w:tcBorders>
                </w:tcPr>
                <w:p w:rsidR="00956D10" w:rsidRPr="004B6733" w:rsidRDefault="00956D10" w:rsidP="0061097D">
                  <w:pPr>
                    <w:ind w:right="-107"/>
                    <w:jc w:val="center"/>
                    <w:rPr>
                      <w:rFonts w:ascii="Sylfaen" w:hAnsi="Sylfaen"/>
                      <w:b/>
                      <w:sz w:val="20"/>
                      <w:szCs w:val="20"/>
                      <w:lang w:val="ka-GE"/>
                    </w:rPr>
                  </w:pPr>
                </w:p>
              </w:tc>
              <w:tc>
                <w:tcPr>
                  <w:tcW w:w="540" w:type="dxa"/>
                  <w:tcBorders>
                    <w:top w:val="double" w:sz="4" w:space="0" w:color="auto"/>
                    <w:left w:val="double" w:sz="4" w:space="0" w:color="auto"/>
                    <w:bottom w:val="double" w:sz="4" w:space="0" w:color="auto"/>
                  </w:tcBorders>
                  <w:vAlign w:val="center"/>
                </w:tcPr>
                <w:p w:rsidR="00956D10" w:rsidRPr="004B6733" w:rsidRDefault="00956D10" w:rsidP="0061097D">
                  <w:pPr>
                    <w:ind w:left="-104" w:right="-107"/>
                    <w:rPr>
                      <w:rFonts w:ascii="Sylfaen" w:hAnsi="Sylfaen"/>
                      <w:b/>
                      <w:sz w:val="20"/>
                      <w:szCs w:val="20"/>
                    </w:rPr>
                  </w:pPr>
                  <w:r w:rsidRPr="004B6733">
                    <w:rPr>
                      <w:rFonts w:ascii="Sylfaen" w:hAnsi="Sylfaen"/>
                      <w:b/>
                      <w:sz w:val="20"/>
                      <w:szCs w:val="20"/>
                      <w:lang w:val="ka-GE"/>
                    </w:rPr>
                    <w:t xml:space="preserve">  </w:t>
                  </w:r>
                  <w:r w:rsidRPr="004B6733">
                    <w:rPr>
                      <w:rFonts w:ascii="Sylfaen" w:hAnsi="Sylfaen"/>
                      <w:b/>
                      <w:sz w:val="20"/>
                      <w:szCs w:val="20"/>
                    </w:rPr>
                    <w:t>240</w:t>
                  </w:r>
                </w:p>
              </w:tc>
              <w:tc>
                <w:tcPr>
                  <w:tcW w:w="810" w:type="dxa"/>
                  <w:tcBorders>
                    <w:top w:val="double" w:sz="4" w:space="0" w:color="auto"/>
                    <w:bottom w:val="double" w:sz="4" w:space="0" w:color="auto"/>
                  </w:tcBorders>
                </w:tcPr>
                <w:p w:rsidR="00956D10" w:rsidRPr="004B6733" w:rsidRDefault="00956D10" w:rsidP="0061097D">
                  <w:pPr>
                    <w:ind w:right="-107" w:hanging="104"/>
                    <w:jc w:val="center"/>
                    <w:rPr>
                      <w:rFonts w:ascii="Sylfaen" w:hAnsi="Sylfaen"/>
                      <w:b/>
                      <w:sz w:val="20"/>
                      <w:szCs w:val="20"/>
                    </w:rPr>
                  </w:pPr>
                  <w:r w:rsidRPr="004B6733">
                    <w:rPr>
                      <w:rFonts w:ascii="Sylfaen" w:hAnsi="Sylfaen"/>
                      <w:b/>
                      <w:sz w:val="20"/>
                      <w:szCs w:val="20"/>
                    </w:rPr>
                    <w:t>3000</w:t>
                  </w:r>
                </w:p>
              </w:tc>
              <w:tc>
                <w:tcPr>
                  <w:tcW w:w="630" w:type="dxa"/>
                  <w:tcBorders>
                    <w:top w:val="double" w:sz="4" w:space="0" w:color="auto"/>
                    <w:bottom w:val="double" w:sz="4" w:space="0" w:color="auto"/>
                  </w:tcBorders>
                </w:tcPr>
                <w:p w:rsidR="00956D10" w:rsidRPr="004B6733" w:rsidRDefault="00956D10" w:rsidP="0061097D">
                  <w:pPr>
                    <w:ind w:right="-107" w:hanging="104"/>
                    <w:jc w:val="center"/>
                    <w:rPr>
                      <w:rFonts w:ascii="Sylfaen" w:hAnsi="Sylfaen"/>
                      <w:b/>
                      <w:sz w:val="20"/>
                      <w:szCs w:val="20"/>
                    </w:rPr>
                  </w:pPr>
                  <w:r w:rsidRPr="004B6733">
                    <w:rPr>
                      <w:rFonts w:ascii="Sylfaen" w:hAnsi="Sylfaen"/>
                      <w:b/>
                      <w:sz w:val="20"/>
                      <w:szCs w:val="20"/>
                    </w:rPr>
                    <w:t>430</w:t>
                  </w:r>
                </w:p>
              </w:tc>
              <w:tc>
                <w:tcPr>
                  <w:tcW w:w="810" w:type="dxa"/>
                  <w:tcBorders>
                    <w:top w:val="double" w:sz="4" w:space="0" w:color="auto"/>
                    <w:bottom w:val="double" w:sz="4" w:space="0" w:color="auto"/>
                  </w:tcBorders>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54</w:t>
                  </w:r>
                </w:p>
              </w:tc>
              <w:tc>
                <w:tcPr>
                  <w:tcW w:w="630" w:type="dxa"/>
                  <w:tcBorders>
                    <w:top w:val="double" w:sz="4" w:space="0" w:color="auto"/>
                    <w:bottom w:val="double" w:sz="4" w:space="0" w:color="auto"/>
                  </w:tcBorders>
                </w:tcPr>
                <w:p w:rsidR="00956D10" w:rsidRPr="004B6733" w:rsidRDefault="00956D10" w:rsidP="0061097D">
                  <w:pPr>
                    <w:ind w:right="-107" w:hanging="104"/>
                    <w:jc w:val="center"/>
                    <w:rPr>
                      <w:rFonts w:ascii="Sylfaen" w:hAnsi="Sylfaen"/>
                      <w:b/>
                      <w:sz w:val="20"/>
                      <w:szCs w:val="20"/>
                    </w:rPr>
                  </w:pPr>
                  <w:r w:rsidRPr="004B6733">
                    <w:rPr>
                      <w:rFonts w:ascii="Sylfaen" w:hAnsi="Sylfaen"/>
                      <w:b/>
                      <w:sz w:val="20"/>
                      <w:szCs w:val="20"/>
                    </w:rPr>
                    <w:t>2516</w:t>
                  </w:r>
                </w:p>
              </w:tc>
              <w:tc>
                <w:tcPr>
                  <w:tcW w:w="990" w:type="dxa"/>
                  <w:tcBorders>
                    <w:top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w:t>
                  </w:r>
                </w:p>
              </w:tc>
              <w:tc>
                <w:tcPr>
                  <w:tcW w:w="4188" w:type="dxa"/>
                  <w:tcBorders>
                    <w:top w:val="double" w:sz="4" w:space="0" w:color="auto"/>
                    <w:left w:val="double" w:sz="4" w:space="0" w:color="auto"/>
                    <w:bottom w:val="double" w:sz="4" w:space="0" w:color="auto"/>
                    <w:right w:val="double" w:sz="4" w:space="0" w:color="auto"/>
                  </w:tcBorders>
                  <w:vAlign w:val="center"/>
                </w:tcPr>
                <w:p w:rsidR="00956D10" w:rsidRPr="004B6733" w:rsidRDefault="00956D10" w:rsidP="0061097D">
                  <w:pPr>
                    <w:ind w:right="-107"/>
                    <w:jc w:val="center"/>
                    <w:rPr>
                      <w:rFonts w:ascii="Sylfaen" w:hAnsi="Sylfaen"/>
                      <w:b/>
                      <w:sz w:val="20"/>
                      <w:szCs w:val="20"/>
                    </w:rPr>
                  </w:pPr>
                  <w:r w:rsidRPr="004B6733">
                    <w:rPr>
                      <w:rFonts w:ascii="Sylfaen" w:hAnsi="Sylfaen"/>
                      <w:b/>
                      <w:sz w:val="20"/>
                      <w:szCs w:val="20"/>
                    </w:rPr>
                    <w:t>240</w:t>
                  </w:r>
                </w:p>
              </w:tc>
              <w:tc>
                <w:tcPr>
                  <w:tcW w:w="587" w:type="dxa"/>
                  <w:tcBorders>
                    <w:top w:val="double" w:sz="4" w:space="0" w:color="auto"/>
                    <w:left w:val="single" w:sz="4" w:space="0" w:color="auto"/>
                    <w:bottom w:val="double" w:sz="4" w:space="0" w:color="auto"/>
                    <w:right w:val="double" w:sz="4" w:space="0" w:color="auto"/>
                  </w:tcBorders>
                </w:tcPr>
                <w:p w:rsidR="00956D10" w:rsidRPr="004B6733" w:rsidRDefault="00956D10" w:rsidP="0061097D">
                  <w:pPr>
                    <w:ind w:right="-107"/>
                    <w:jc w:val="center"/>
                    <w:rPr>
                      <w:rFonts w:ascii="Sylfaen" w:hAnsi="Sylfaen"/>
                      <w:b/>
                      <w:sz w:val="20"/>
                      <w:szCs w:val="20"/>
                      <w:lang w:val="ka-GE"/>
                    </w:rPr>
                  </w:pPr>
                </w:p>
              </w:tc>
            </w:tr>
          </w:tbl>
          <w:p w:rsidR="00956D10" w:rsidRPr="004B6733" w:rsidRDefault="00956D10" w:rsidP="0061097D">
            <w:pPr>
              <w:rPr>
                <w:rFonts w:ascii="Sylfaen" w:hAnsi="Sylfaen"/>
                <w:b/>
              </w:rPr>
            </w:pPr>
          </w:p>
        </w:tc>
      </w:tr>
    </w:tbl>
    <w:p w:rsidR="00956D10" w:rsidRPr="004B6733" w:rsidRDefault="00956D10" w:rsidP="00E37E4C">
      <w:pPr>
        <w:rPr>
          <w:rFonts w:ascii="Sylfaen" w:hAnsi="Sylfaen"/>
        </w:rPr>
      </w:pPr>
    </w:p>
    <w:sectPr w:rsidR="00956D10" w:rsidRPr="004B6733" w:rsidSect="00C53034">
      <w:pgSz w:w="15840" w:h="12240" w:orient="landscape"/>
      <w:pgMar w:top="425" w:right="244" w:bottom="1701" w:left="2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CB3" w:rsidRDefault="00D73CB3">
      <w:pPr>
        <w:spacing w:after="0" w:line="240" w:lineRule="auto"/>
      </w:pPr>
      <w:r>
        <w:separator/>
      </w:r>
    </w:p>
  </w:endnote>
  <w:endnote w:type="continuationSeparator" w:id="0">
    <w:p w:rsidR="00D73CB3" w:rsidRDefault="00D7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HVEULEBRIVY A&amp;V">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B62C91"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C83AFE">
      <w:rPr>
        <w:rStyle w:val="PageNumber"/>
        <w:noProof/>
      </w:rPr>
      <w:t>4</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CB3" w:rsidRDefault="00D73CB3">
      <w:pPr>
        <w:spacing w:after="0" w:line="240" w:lineRule="auto"/>
      </w:pPr>
      <w:r>
        <w:separator/>
      </w:r>
    </w:p>
  </w:footnote>
  <w:footnote w:type="continuationSeparator" w:id="0">
    <w:p w:rsidR="00D73CB3" w:rsidRDefault="00D73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53C"/>
    <w:multiLevelType w:val="hybridMultilevel"/>
    <w:tmpl w:val="47CA9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F1F3909"/>
    <w:multiLevelType w:val="hybridMultilevel"/>
    <w:tmpl w:val="C778F844"/>
    <w:lvl w:ilvl="0" w:tplc="E744A3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353315"/>
    <w:multiLevelType w:val="hybridMultilevel"/>
    <w:tmpl w:val="6AD85E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957E4"/>
    <w:multiLevelType w:val="hybridMultilevel"/>
    <w:tmpl w:val="FF90DD8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C9A7D57"/>
    <w:multiLevelType w:val="hybridMultilevel"/>
    <w:tmpl w:val="7186B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51742"/>
    <w:multiLevelType w:val="hybridMultilevel"/>
    <w:tmpl w:val="BCFEF200"/>
    <w:lvl w:ilvl="0" w:tplc="86E447EA">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786"/>
        </w:tabs>
        <w:ind w:left="786" w:hanging="360"/>
      </w:pPr>
      <w:rPr>
        <w:rFonts w:ascii="Courier New" w:hAnsi="Courier New" w:cs="Courier New" w:hint="default"/>
      </w:rPr>
    </w:lvl>
    <w:lvl w:ilvl="2" w:tplc="04090005" w:tentative="1">
      <w:start w:val="1"/>
      <w:numFmt w:val="bullet"/>
      <w:lvlText w:val=""/>
      <w:lvlJc w:val="left"/>
      <w:pPr>
        <w:tabs>
          <w:tab w:val="num" w:pos="1506"/>
        </w:tabs>
        <w:ind w:left="1506" w:hanging="360"/>
      </w:pPr>
      <w:rPr>
        <w:rFonts w:ascii="Wingdings" w:hAnsi="Wingdings" w:hint="default"/>
      </w:rPr>
    </w:lvl>
    <w:lvl w:ilvl="3" w:tplc="04090001" w:tentative="1">
      <w:start w:val="1"/>
      <w:numFmt w:val="bullet"/>
      <w:lvlText w:val=""/>
      <w:lvlJc w:val="left"/>
      <w:pPr>
        <w:tabs>
          <w:tab w:val="num" w:pos="2226"/>
        </w:tabs>
        <w:ind w:left="2226" w:hanging="360"/>
      </w:pPr>
      <w:rPr>
        <w:rFonts w:ascii="Symbol" w:hAnsi="Symbol" w:hint="default"/>
      </w:rPr>
    </w:lvl>
    <w:lvl w:ilvl="4" w:tplc="04090003" w:tentative="1">
      <w:start w:val="1"/>
      <w:numFmt w:val="bullet"/>
      <w:lvlText w:val="o"/>
      <w:lvlJc w:val="left"/>
      <w:pPr>
        <w:tabs>
          <w:tab w:val="num" w:pos="2946"/>
        </w:tabs>
        <w:ind w:left="2946" w:hanging="360"/>
      </w:pPr>
      <w:rPr>
        <w:rFonts w:ascii="Courier New" w:hAnsi="Courier New" w:cs="Courier New" w:hint="default"/>
      </w:rPr>
    </w:lvl>
    <w:lvl w:ilvl="5" w:tplc="04090005" w:tentative="1">
      <w:start w:val="1"/>
      <w:numFmt w:val="bullet"/>
      <w:lvlText w:val=""/>
      <w:lvlJc w:val="left"/>
      <w:pPr>
        <w:tabs>
          <w:tab w:val="num" w:pos="3666"/>
        </w:tabs>
        <w:ind w:left="3666" w:hanging="360"/>
      </w:pPr>
      <w:rPr>
        <w:rFonts w:ascii="Wingdings" w:hAnsi="Wingdings" w:hint="default"/>
      </w:rPr>
    </w:lvl>
    <w:lvl w:ilvl="6" w:tplc="04090001" w:tentative="1">
      <w:start w:val="1"/>
      <w:numFmt w:val="bullet"/>
      <w:lvlText w:val=""/>
      <w:lvlJc w:val="left"/>
      <w:pPr>
        <w:tabs>
          <w:tab w:val="num" w:pos="4386"/>
        </w:tabs>
        <w:ind w:left="4386" w:hanging="360"/>
      </w:pPr>
      <w:rPr>
        <w:rFonts w:ascii="Symbol" w:hAnsi="Symbol" w:hint="default"/>
      </w:rPr>
    </w:lvl>
    <w:lvl w:ilvl="7" w:tplc="04090003" w:tentative="1">
      <w:start w:val="1"/>
      <w:numFmt w:val="bullet"/>
      <w:lvlText w:val="o"/>
      <w:lvlJc w:val="left"/>
      <w:pPr>
        <w:tabs>
          <w:tab w:val="num" w:pos="5106"/>
        </w:tabs>
        <w:ind w:left="5106" w:hanging="360"/>
      </w:pPr>
      <w:rPr>
        <w:rFonts w:ascii="Courier New" w:hAnsi="Courier New" w:cs="Courier New" w:hint="default"/>
      </w:rPr>
    </w:lvl>
    <w:lvl w:ilvl="8" w:tplc="04090005" w:tentative="1">
      <w:start w:val="1"/>
      <w:numFmt w:val="bullet"/>
      <w:lvlText w:val=""/>
      <w:lvlJc w:val="left"/>
      <w:pPr>
        <w:tabs>
          <w:tab w:val="num" w:pos="5826"/>
        </w:tabs>
        <w:ind w:left="5826" w:hanging="360"/>
      </w:pPr>
      <w:rPr>
        <w:rFonts w:ascii="Wingdings" w:hAnsi="Wingdings" w:hint="default"/>
      </w:rPr>
    </w:lvl>
  </w:abstractNum>
  <w:abstractNum w:abstractNumId="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3270E6"/>
    <w:multiLevelType w:val="hybridMultilevel"/>
    <w:tmpl w:val="027CBD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8385D"/>
    <w:multiLevelType w:val="hybridMultilevel"/>
    <w:tmpl w:val="71DC8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4" w15:restartNumberingAfterBreak="0">
    <w:nsid w:val="76601659"/>
    <w:multiLevelType w:val="hybridMultilevel"/>
    <w:tmpl w:val="BDE6DC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6C10AEF"/>
    <w:multiLevelType w:val="multilevel"/>
    <w:tmpl w:val="49941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D630786"/>
    <w:multiLevelType w:val="hybridMultilevel"/>
    <w:tmpl w:val="9E6E71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12"/>
  </w:num>
  <w:num w:numId="5">
    <w:abstractNumId w:val="9"/>
  </w:num>
  <w:num w:numId="6">
    <w:abstractNumId w:val="1"/>
  </w:num>
  <w:num w:numId="7">
    <w:abstractNumId w:val="5"/>
  </w:num>
  <w:num w:numId="8">
    <w:abstractNumId w:val="3"/>
  </w:num>
  <w:num w:numId="9">
    <w:abstractNumId w:val="0"/>
  </w:num>
  <w:num w:numId="10">
    <w:abstractNumId w:val="4"/>
  </w:num>
  <w:num w:numId="11">
    <w:abstractNumId w:val="2"/>
  </w:num>
  <w:num w:numId="12">
    <w:abstractNumId w:val="15"/>
  </w:num>
  <w:num w:numId="13">
    <w:abstractNumId w:val="14"/>
  </w:num>
  <w:num w:numId="14">
    <w:abstractNumId w:val="8"/>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5709"/>
    <w:rsid w:val="00065B67"/>
    <w:rsid w:val="000D762D"/>
    <w:rsid w:val="00152E82"/>
    <w:rsid w:val="0015476C"/>
    <w:rsid w:val="001658F4"/>
    <w:rsid w:val="00203227"/>
    <w:rsid w:val="00213B1A"/>
    <w:rsid w:val="002232BE"/>
    <w:rsid w:val="002C599F"/>
    <w:rsid w:val="002E106E"/>
    <w:rsid w:val="002F312E"/>
    <w:rsid w:val="003024CE"/>
    <w:rsid w:val="00320AF9"/>
    <w:rsid w:val="00324C79"/>
    <w:rsid w:val="003913B0"/>
    <w:rsid w:val="003B1D07"/>
    <w:rsid w:val="003B5CA1"/>
    <w:rsid w:val="003B5FF9"/>
    <w:rsid w:val="003F0F62"/>
    <w:rsid w:val="0041633D"/>
    <w:rsid w:val="00443D19"/>
    <w:rsid w:val="004A0325"/>
    <w:rsid w:val="004C5B00"/>
    <w:rsid w:val="0052202E"/>
    <w:rsid w:val="0055084E"/>
    <w:rsid w:val="00556DEC"/>
    <w:rsid w:val="005E43C7"/>
    <w:rsid w:val="00623190"/>
    <w:rsid w:val="0066183B"/>
    <w:rsid w:val="00661D49"/>
    <w:rsid w:val="00671403"/>
    <w:rsid w:val="006777CE"/>
    <w:rsid w:val="00682BD3"/>
    <w:rsid w:val="00683DE4"/>
    <w:rsid w:val="006858BC"/>
    <w:rsid w:val="006B4FB9"/>
    <w:rsid w:val="006B66B5"/>
    <w:rsid w:val="006C73F5"/>
    <w:rsid w:val="006E1934"/>
    <w:rsid w:val="006F66ED"/>
    <w:rsid w:val="00727C45"/>
    <w:rsid w:val="00761D47"/>
    <w:rsid w:val="007C45FC"/>
    <w:rsid w:val="007F6EEA"/>
    <w:rsid w:val="00811863"/>
    <w:rsid w:val="008455E7"/>
    <w:rsid w:val="008966DB"/>
    <w:rsid w:val="008D0F41"/>
    <w:rsid w:val="00920E56"/>
    <w:rsid w:val="009272D5"/>
    <w:rsid w:val="00935093"/>
    <w:rsid w:val="00956D10"/>
    <w:rsid w:val="00994781"/>
    <w:rsid w:val="009D2983"/>
    <w:rsid w:val="009D7832"/>
    <w:rsid w:val="00A0621B"/>
    <w:rsid w:val="00A3421A"/>
    <w:rsid w:val="00A64BBA"/>
    <w:rsid w:val="00AB502F"/>
    <w:rsid w:val="00AE720F"/>
    <w:rsid w:val="00AF05DC"/>
    <w:rsid w:val="00B014CE"/>
    <w:rsid w:val="00B06C22"/>
    <w:rsid w:val="00B11597"/>
    <w:rsid w:val="00B2525E"/>
    <w:rsid w:val="00B517E5"/>
    <w:rsid w:val="00B5576B"/>
    <w:rsid w:val="00B57227"/>
    <w:rsid w:val="00B62C91"/>
    <w:rsid w:val="00B6669E"/>
    <w:rsid w:val="00B70EBC"/>
    <w:rsid w:val="00B90079"/>
    <w:rsid w:val="00BA7C58"/>
    <w:rsid w:val="00BE40DD"/>
    <w:rsid w:val="00BF3DC3"/>
    <w:rsid w:val="00C01B7C"/>
    <w:rsid w:val="00C307BD"/>
    <w:rsid w:val="00C53034"/>
    <w:rsid w:val="00C772B9"/>
    <w:rsid w:val="00C83AFE"/>
    <w:rsid w:val="00CB42E8"/>
    <w:rsid w:val="00CC1092"/>
    <w:rsid w:val="00CE2756"/>
    <w:rsid w:val="00D70DD4"/>
    <w:rsid w:val="00D73CB3"/>
    <w:rsid w:val="00D80599"/>
    <w:rsid w:val="00DA4F5F"/>
    <w:rsid w:val="00DA6A6F"/>
    <w:rsid w:val="00DF0D61"/>
    <w:rsid w:val="00DF35F3"/>
    <w:rsid w:val="00E37E4C"/>
    <w:rsid w:val="00EC12C2"/>
    <w:rsid w:val="00F12D10"/>
    <w:rsid w:val="00F57E82"/>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EAB79-EE6D-4885-ADC9-D0060AB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6618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66183B"/>
    <w:rPr>
      <w:b/>
      <w:bCs/>
    </w:rPr>
  </w:style>
  <w:style w:type="character" w:customStyle="1" w:styleId="apple-style-span">
    <w:name w:val="apple-style-span"/>
    <w:basedOn w:val="DefaultParagraphFont"/>
    <w:rsid w:val="0066183B"/>
  </w:style>
  <w:style w:type="paragraph" w:customStyle="1" w:styleId="abzacixml">
    <w:name w:val="abzaci_xml"/>
    <w:basedOn w:val="PlainText"/>
    <w:rsid w:val="0066183B"/>
    <w:pPr>
      <w:spacing w:line="240" w:lineRule="atLeast"/>
      <w:ind w:firstLine="283"/>
      <w:jc w:val="both"/>
    </w:pPr>
    <w:rPr>
      <w:rFonts w:ascii="Sylfaen" w:eastAsia="Sylfaen" w:hAnsi="Sylfaen" w:cs="Times New Roman"/>
      <w:sz w:val="22"/>
      <w:szCs w:val="20"/>
    </w:rPr>
  </w:style>
  <w:style w:type="paragraph" w:styleId="PlainText">
    <w:name w:val="Plain Text"/>
    <w:basedOn w:val="Normal"/>
    <w:link w:val="PlainTextChar"/>
    <w:uiPriority w:val="99"/>
    <w:semiHidden/>
    <w:unhideWhenUsed/>
    <w:rsid w:val="006618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183B"/>
    <w:rPr>
      <w:rFonts w:ascii="Consolas" w:hAnsi="Consolas"/>
      <w:sz w:val="21"/>
      <w:szCs w:val="21"/>
    </w:rPr>
  </w:style>
  <w:style w:type="character" w:customStyle="1" w:styleId="apple-converted-space">
    <w:name w:val="apple-converted-space"/>
    <w:basedOn w:val="DefaultParagraphFont"/>
    <w:rsid w:val="00623190"/>
  </w:style>
  <w:style w:type="paragraph" w:styleId="BodyTextIndent3">
    <w:name w:val="Body Text Indent 3"/>
    <w:basedOn w:val="Normal"/>
    <w:link w:val="BodyTextIndent3Char"/>
    <w:rsid w:val="00623190"/>
    <w:pPr>
      <w:spacing w:after="0" w:line="240" w:lineRule="auto"/>
      <w:ind w:left="360"/>
      <w:jc w:val="both"/>
    </w:pPr>
    <w:rPr>
      <w:rFonts w:ascii="AcadNusx" w:eastAsia="Times New Roman" w:hAnsi="AcadNusx" w:cs="Times New Roman"/>
      <w:sz w:val="28"/>
      <w:szCs w:val="20"/>
      <w:u w:val="single"/>
      <w:lang w:val="de-DE" w:eastAsia="ru-RU"/>
    </w:rPr>
  </w:style>
  <w:style w:type="character" w:customStyle="1" w:styleId="BodyTextIndent3Char">
    <w:name w:val="Body Text Indent 3 Char"/>
    <w:basedOn w:val="DefaultParagraphFont"/>
    <w:link w:val="BodyTextIndent3"/>
    <w:rsid w:val="00623190"/>
    <w:rPr>
      <w:rFonts w:ascii="AcadNusx" w:eastAsia="Times New Roman" w:hAnsi="AcadNusx" w:cs="Times New Roman"/>
      <w:sz w:val="28"/>
      <w:szCs w:val="20"/>
      <w:u w:val="single"/>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85034">
      <w:bodyDiv w:val="1"/>
      <w:marLeft w:val="0"/>
      <w:marRight w:val="0"/>
      <w:marTop w:val="0"/>
      <w:marBottom w:val="0"/>
      <w:divBdr>
        <w:top w:val="none" w:sz="0" w:space="0" w:color="auto"/>
        <w:left w:val="none" w:sz="0" w:space="0" w:color="auto"/>
        <w:bottom w:val="none" w:sz="0" w:space="0" w:color="auto"/>
        <w:right w:val="none" w:sz="0" w:space="0" w:color="auto"/>
      </w:divBdr>
    </w:div>
    <w:div w:id="660735069">
      <w:bodyDiv w:val="1"/>
      <w:marLeft w:val="0"/>
      <w:marRight w:val="0"/>
      <w:marTop w:val="0"/>
      <w:marBottom w:val="0"/>
      <w:divBdr>
        <w:top w:val="none" w:sz="0" w:space="0" w:color="auto"/>
        <w:left w:val="none" w:sz="0" w:space="0" w:color="auto"/>
        <w:bottom w:val="none" w:sz="0" w:space="0" w:color="auto"/>
        <w:right w:val="none" w:sz="0" w:space="0" w:color="auto"/>
      </w:divBdr>
    </w:div>
    <w:div w:id="1377465922">
      <w:bodyDiv w:val="1"/>
      <w:marLeft w:val="0"/>
      <w:marRight w:val="0"/>
      <w:marTop w:val="0"/>
      <w:marBottom w:val="0"/>
      <w:divBdr>
        <w:top w:val="none" w:sz="0" w:space="0" w:color="auto"/>
        <w:left w:val="none" w:sz="0" w:space="0" w:color="auto"/>
        <w:bottom w:val="none" w:sz="0" w:space="0" w:color="auto"/>
        <w:right w:val="none" w:sz="0" w:space="0" w:color="auto"/>
      </w:divBdr>
    </w:div>
    <w:div w:id="1444423636">
      <w:bodyDiv w:val="1"/>
      <w:marLeft w:val="0"/>
      <w:marRight w:val="0"/>
      <w:marTop w:val="0"/>
      <w:marBottom w:val="0"/>
      <w:divBdr>
        <w:top w:val="none" w:sz="0" w:space="0" w:color="auto"/>
        <w:left w:val="none" w:sz="0" w:space="0" w:color="auto"/>
        <w:bottom w:val="none" w:sz="0" w:space="0" w:color="auto"/>
        <w:right w:val="none" w:sz="0" w:space="0" w:color="auto"/>
      </w:divBdr>
    </w:div>
    <w:div w:id="17958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ea.ge/uploads/neafiles/5_akademiuri_personali.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DA9E5-00BA-4732-82A8-389F68A0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37</cp:revision>
  <cp:lastPrinted>2017-12-01T05:16:00Z</cp:lastPrinted>
  <dcterms:created xsi:type="dcterms:W3CDTF">2015-11-13T06:48:00Z</dcterms:created>
  <dcterms:modified xsi:type="dcterms:W3CDTF">2017-12-01T13:05:00Z</dcterms:modified>
</cp:coreProperties>
</file>